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DDAF" w14:textId="77777777" w:rsidR="00FF634E" w:rsidRPr="00604C67" w:rsidRDefault="00FF634E" w:rsidP="00FF634E">
      <w:pPr>
        <w:widowControl/>
        <w:ind w:right="-134"/>
        <w:outlineLvl w:val="0"/>
        <w:rPr>
          <w:rFonts w:ascii="Aleo" w:eastAsia="Times New Roman" w:hAnsi="Aleo" w:cs="Times New Roman"/>
          <w:sz w:val="24"/>
          <w:szCs w:val="24"/>
          <w:lang w:val="en-US"/>
        </w:rPr>
      </w:pPr>
    </w:p>
    <w:p w14:paraId="3F5726F5" w14:textId="77777777" w:rsidR="00327D18" w:rsidRDefault="00327D18" w:rsidP="00FF634E">
      <w:pPr>
        <w:widowControl/>
        <w:ind w:left="993" w:right="-134"/>
        <w:jc w:val="center"/>
        <w:outlineLvl w:val="0"/>
        <w:rPr>
          <w:rFonts w:ascii="Aleo" w:eastAsia="PMingLiU" w:hAnsi="Aleo" w:cs="Times New Roman"/>
          <w:color w:val="0098DE"/>
          <w:sz w:val="28"/>
          <w:szCs w:val="24"/>
          <w:lang w:val="en-US" w:eastAsia="zh-TW"/>
        </w:rPr>
      </w:pPr>
    </w:p>
    <w:p w14:paraId="14E3A869" w14:textId="32EC2C26" w:rsidR="00CF3643" w:rsidRPr="00604C67" w:rsidRDefault="00604C67" w:rsidP="00FF634E">
      <w:pPr>
        <w:widowControl/>
        <w:ind w:left="993" w:right="-134"/>
        <w:jc w:val="center"/>
        <w:outlineLvl w:val="0"/>
        <w:rPr>
          <w:rFonts w:ascii="Aleo" w:eastAsia="PMingLiU" w:hAnsi="Aleo" w:cs="Times New Roman"/>
          <w:color w:val="0098DE"/>
          <w:sz w:val="28"/>
          <w:szCs w:val="24"/>
          <w:lang w:val="en-US" w:eastAsia="zh-TW"/>
        </w:rPr>
      </w:pPr>
      <w:r w:rsidRPr="00604C67">
        <w:rPr>
          <w:rFonts w:ascii="Aleo" w:eastAsia="PMingLiU" w:hAnsi="Aleo" w:cs="Times New Roman"/>
          <w:color w:val="0098DE"/>
          <w:sz w:val="28"/>
          <w:szCs w:val="24"/>
          <w:lang w:val="en-US" w:eastAsia="zh-TW"/>
        </w:rPr>
        <w:t>The biggest trading platform of jewelry industry</w:t>
      </w:r>
      <w:r w:rsidR="00FD4FFB">
        <w:rPr>
          <w:rFonts w:ascii="Aleo" w:eastAsia="PMingLiU" w:hAnsi="Aleo" w:cs="Times New Roman"/>
          <w:color w:val="0098DE"/>
          <w:sz w:val="28"/>
          <w:szCs w:val="24"/>
          <w:lang w:val="en-US" w:eastAsia="zh-TW"/>
        </w:rPr>
        <w:t xml:space="preserve"> in the region</w:t>
      </w:r>
      <w:r w:rsidR="00D11603" w:rsidRPr="00604C67">
        <w:rPr>
          <w:rFonts w:ascii="Aleo" w:eastAsia="PMingLiU" w:hAnsi="Aleo" w:cs="Times New Roman"/>
          <w:color w:val="0098DE"/>
          <w:sz w:val="28"/>
          <w:szCs w:val="24"/>
          <w:lang w:val="en-US" w:eastAsia="zh-TW"/>
        </w:rPr>
        <w:t>…</w:t>
      </w:r>
    </w:p>
    <w:p w14:paraId="531DC3D8" w14:textId="77777777" w:rsidR="00CF3643" w:rsidRPr="00604C67" w:rsidRDefault="00CF3643" w:rsidP="00FF634E">
      <w:pPr>
        <w:widowControl/>
        <w:ind w:left="993" w:right="-134"/>
        <w:jc w:val="center"/>
        <w:outlineLvl w:val="0"/>
        <w:rPr>
          <w:rFonts w:ascii="Aleo" w:eastAsia="PMingLiU" w:hAnsi="Aleo" w:cs="Times New Roman"/>
          <w:color w:val="0098DE"/>
          <w:sz w:val="20"/>
          <w:szCs w:val="18"/>
          <w:lang w:val="en-US" w:eastAsia="zh-TW"/>
        </w:rPr>
      </w:pPr>
    </w:p>
    <w:p w14:paraId="01528327" w14:textId="42808CBE" w:rsidR="005C558B" w:rsidRPr="00604C67" w:rsidRDefault="005D2552" w:rsidP="00FF634E">
      <w:pPr>
        <w:widowControl/>
        <w:ind w:left="993" w:right="-134"/>
        <w:jc w:val="center"/>
        <w:outlineLvl w:val="0"/>
        <w:rPr>
          <w:rFonts w:ascii="Aleo" w:eastAsia="PMingLiU" w:hAnsi="Aleo" w:cs="Times New Roman"/>
          <w:color w:val="0098DE"/>
          <w:sz w:val="28"/>
          <w:szCs w:val="24"/>
          <w:lang w:val="en-US" w:eastAsia="zh-TW"/>
        </w:rPr>
      </w:pPr>
      <w:r w:rsidRPr="00604C67">
        <w:rPr>
          <w:rFonts w:ascii="Aleo" w:eastAsia="PMingLiU" w:hAnsi="Aleo" w:cs="Times New Roman"/>
          <w:color w:val="0098DE"/>
          <w:sz w:val="52"/>
          <w:lang w:val="en-US" w:eastAsia="zh-TW"/>
        </w:rPr>
        <w:t>Istanbul Jewelry Show</w:t>
      </w:r>
      <w:r w:rsidR="00604C67">
        <w:rPr>
          <w:rFonts w:ascii="Aleo" w:eastAsia="PMingLiU" w:hAnsi="Aleo" w:cs="Times New Roman"/>
          <w:color w:val="0098DE"/>
          <w:sz w:val="52"/>
          <w:lang w:val="en-US" w:eastAsia="zh-TW"/>
        </w:rPr>
        <w:t xml:space="preserve"> unites the jewelry industry for 5</w:t>
      </w:r>
      <w:r w:rsidR="007F411F">
        <w:rPr>
          <w:rFonts w:ascii="Aleo" w:eastAsia="PMingLiU" w:hAnsi="Aleo" w:cs="Times New Roman"/>
          <w:color w:val="0098DE"/>
          <w:sz w:val="52"/>
          <w:lang w:val="en-US" w:eastAsia="zh-TW"/>
        </w:rPr>
        <w:t>2</w:t>
      </w:r>
      <w:r w:rsidR="007F411F">
        <w:rPr>
          <w:rFonts w:ascii="Aleo" w:eastAsia="PMingLiU" w:hAnsi="Aleo" w:cs="Times New Roman"/>
          <w:color w:val="0098DE"/>
          <w:sz w:val="52"/>
          <w:vertAlign w:val="superscript"/>
          <w:lang w:val="en-US" w:eastAsia="zh-TW"/>
        </w:rPr>
        <w:t>nd</w:t>
      </w:r>
      <w:r w:rsidR="00604C67">
        <w:rPr>
          <w:rFonts w:ascii="Aleo" w:eastAsia="PMingLiU" w:hAnsi="Aleo" w:cs="Times New Roman"/>
          <w:color w:val="0098DE"/>
          <w:sz w:val="52"/>
          <w:lang w:val="en-US" w:eastAsia="zh-TW"/>
        </w:rPr>
        <w:t xml:space="preserve"> time</w:t>
      </w:r>
      <w:r w:rsidRPr="00604C67">
        <w:rPr>
          <w:rFonts w:ascii="Aleo" w:eastAsia="PMingLiU" w:hAnsi="Aleo" w:cs="Times New Roman"/>
          <w:color w:val="0098DE"/>
          <w:sz w:val="52"/>
          <w:lang w:val="en-US" w:eastAsia="zh-TW"/>
        </w:rPr>
        <w:t>!</w:t>
      </w:r>
    </w:p>
    <w:p w14:paraId="026D938E" w14:textId="77777777" w:rsidR="00117506" w:rsidRPr="00604C67" w:rsidRDefault="00117506" w:rsidP="00FF634E">
      <w:pPr>
        <w:widowControl/>
        <w:ind w:left="993" w:right="-134"/>
        <w:jc w:val="center"/>
        <w:outlineLvl w:val="0"/>
        <w:rPr>
          <w:rFonts w:ascii="Aleo" w:eastAsia="PMingLiU" w:hAnsi="Aleo" w:cs="Times New Roman"/>
          <w:color w:val="0098DE"/>
          <w:sz w:val="20"/>
          <w:szCs w:val="20"/>
          <w:lang w:val="en-US" w:eastAsia="zh-TW"/>
        </w:rPr>
      </w:pPr>
    </w:p>
    <w:p w14:paraId="4947C111" w14:textId="2067E086" w:rsidR="00DC3A81" w:rsidRPr="00604C67" w:rsidRDefault="00604C67" w:rsidP="00FF634E">
      <w:pPr>
        <w:widowControl/>
        <w:tabs>
          <w:tab w:val="left" w:pos="567"/>
        </w:tabs>
        <w:spacing w:after="160"/>
        <w:ind w:left="993" w:right="-134"/>
        <w:jc w:val="both"/>
        <w:outlineLvl w:val="1"/>
        <w:rPr>
          <w:rFonts w:ascii="Open Sans Light" w:eastAsia="PMingLiU" w:hAnsi="Open Sans Light" w:cs="Times New Roman"/>
          <w:color w:val="0098DE"/>
          <w:sz w:val="24"/>
          <w:szCs w:val="24"/>
          <w:lang w:val="en-US" w:eastAsia="zh-TW"/>
        </w:rPr>
      </w:pPr>
      <w:r>
        <w:rPr>
          <w:rFonts w:ascii="Open Sans Light" w:eastAsia="PMingLiU" w:hAnsi="Open Sans Light" w:cs="Times New Roman"/>
          <w:color w:val="0098DE"/>
          <w:sz w:val="24"/>
          <w:szCs w:val="24"/>
          <w:lang w:val="en-US" w:eastAsia="zh-TW"/>
        </w:rPr>
        <w:t xml:space="preserve">Istanbul Jewelry Show, the most important exhibition of jewelry industry in the region, opens doors at </w:t>
      </w:r>
      <w:r w:rsidR="007F411F">
        <w:rPr>
          <w:rFonts w:ascii="Open Sans Light" w:eastAsia="PMingLiU" w:hAnsi="Open Sans Light" w:cs="Times New Roman"/>
          <w:color w:val="0098DE"/>
          <w:sz w:val="24"/>
          <w:szCs w:val="24"/>
          <w:lang w:val="en-US" w:eastAsia="zh-TW"/>
        </w:rPr>
        <w:t>Istanbul Expo Center</w:t>
      </w:r>
      <w:r>
        <w:rPr>
          <w:rFonts w:ascii="Open Sans Light" w:eastAsia="PMingLiU" w:hAnsi="Open Sans Light" w:cs="Times New Roman"/>
          <w:color w:val="0098DE"/>
          <w:sz w:val="24"/>
          <w:szCs w:val="24"/>
          <w:lang w:val="en-US" w:eastAsia="zh-TW"/>
        </w:rPr>
        <w:t xml:space="preserve"> for the 5</w:t>
      </w:r>
      <w:r w:rsidR="007F411F">
        <w:rPr>
          <w:rFonts w:ascii="Open Sans Light" w:eastAsia="PMingLiU" w:hAnsi="Open Sans Light" w:cs="Times New Roman"/>
          <w:color w:val="0098DE"/>
          <w:sz w:val="24"/>
          <w:szCs w:val="24"/>
          <w:lang w:val="en-US" w:eastAsia="zh-TW"/>
        </w:rPr>
        <w:t>2</w:t>
      </w:r>
      <w:r w:rsidR="007F411F" w:rsidRPr="007F411F">
        <w:rPr>
          <w:rFonts w:ascii="Open Sans Light" w:eastAsia="PMingLiU" w:hAnsi="Open Sans Light" w:cs="Times New Roman"/>
          <w:color w:val="0098DE"/>
          <w:sz w:val="24"/>
          <w:szCs w:val="24"/>
          <w:vertAlign w:val="superscript"/>
          <w:lang w:val="en-US" w:eastAsia="zh-TW"/>
        </w:rPr>
        <w:t>nd</w:t>
      </w:r>
      <w:r>
        <w:rPr>
          <w:rFonts w:ascii="Open Sans Light" w:eastAsia="PMingLiU" w:hAnsi="Open Sans Light" w:cs="Times New Roman"/>
          <w:color w:val="0098DE"/>
          <w:sz w:val="24"/>
          <w:szCs w:val="24"/>
          <w:lang w:val="en-US" w:eastAsia="zh-TW"/>
        </w:rPr>
        <w:t xml:space="preserve"> time between </w:t>
      </w:r>
      <w:r w:rsidR="00F5340C">
        <w:rPr>
          <w:rFonts w:ascii="Open Sans Light" w:eastAsia="PMingLiU" w:hAnsi="Open Sans Light" w:cs="Times New Roman"/>
          <w:color w:val="0098DE"/>
          <w:sz w:val="24"/>
          <w:szCs w:val="24"/>
          <w:lang w:val="en-US" w:eastAsia="zh-TW"/>
        </w:rPr>
        <w:t>0</w:t>
      </w:r>
      <w:r w:rsidR="007F411F">
        <w:rPr>
          <w:rFonts w:ascii="Open Sans Light" w:eastAsia="PMingLiU" w:hAnsi="Open Sans Light" w:cs="Times New Roman"/>
          <w:color w:val="0098DE"/>
          <w:sz w:val="24"/>
          <w:szCs w:val="24"/>
          <w:lang w:val="en-US" w:eastAsia="zh-TW"/>
        </w:rPr>
        <w:t>6</w:t>
      </w:r>
      <w:r w:rsidR="00F5340C">
        <w:rPr>
          <w:rFonts w:ascii="Open Sans Light" w:eastAsia="PMingLiU" w:hAnsi="Open Sans Light" w:cs="Times New Roman"/>
          <w:color w:val="0098DE"/>
          <w:sz w:val="24"/>
          <w:szCs w:val="24"/>
          <w:lang w:val="en-US" w:eastAsia="zh-TW"/>
        </w:rPr>
        <w:t>-</w:t>
      </w:r>
      <w:r w:rsidR="007F411F">
        <w:rPr>
          <w:rFonts w:ascii="Open Sans Light" w:eastAsia="PMingLiU" w:hAnsi="Open Sans Light" w:cs="Times New Roman"/>
          <w:color w:val="0098DE"/>
          <w:sz w:val="24"/>
          <w:szCs w:val="24"/>
          <w:lang w:val="en-US" w:eastAsia="zh-TW"/>
        </w:rPr>
        <w:t>09</w:t>
      </w:r>
      <w:r w:rsidR="00F5340C">
        <w:rPr>
          <w:rFonts w:ascii="Open Sans Light" w:eastAsia="PMingLiU" w:hAnsi="Open Sans Light" w:cs="Times New Roman"/>
          <w:color w:val="0098DE"/>
          <w:sz w:val="24"/>
          <w:szCs w:val="24"/>
          <w:lang w:val="en-US" w:eastAsia="zh-TW"/>
        </w:rPr>
        <w:t xml:space="preserve"> October </w:t>
      </w:r>
      <w:r w:rsidR="007F411F">
        <w:rPr>
          <w:rFonts w:ascii="Open Sans Light" w:eastAsia="PMingLiU" w:hAnsi="Open Sans Light" w:cs="Times New Roman"/>
          <w:color w:val="0098DE"/>
          <w:sz w:val="24"/>
          <w:szCs w:val="24"/>
          <w:lang w:val="en-US" w:eastAsia="zh-TW"/>
        </w:rPr>
        <w:t>2022</w:t>
      </w:r>
      <w:r w:rsidR="00F5340C">
        <w:rPr>
          <w:rFonts w:ascii="Open Sans Light" w:eastAsia="PMingLiU" w:hAnsi="Open Sans Light" w:cs="Times New Roman"/>
          <w:color w:val="0098DE"/>
          <w:sz w:val="24"/>
          <w:szCs w:val="24"/>
          <w:lang w:val="en-US" w:eastAsia="zh-TW"/>
        </w:rPr>
        <w:t>.</w:t>
      </w:r>
    </w:p>
    <w:p w14:paraId="749AFB51" w14:textId="520429D7" w:rsidR="00FF634E" w:rsidRDefault="002A2C04" w:rsidP="00604C67">
      <w:pPr>
        <w:widowControl/>
        <w:tabs>
          <w:tab w:val="left" w:pos="567"/>
        </w:tabs>
        <w:spacing w:after="160"/>
        <w:ind w:left="993" w:right="-134"/>
        <w:jc w:val="both"/>
        <w:outlineLvl w:val="1"/>
        <w:rPr>
          <w:rFonts w:ascii="Open Sans Light" w:eastAsia="PMingLiU" w:hAnsi="Open Sans Light" w:cs="Times New Roman"/>
          <w:color w:val="0098DE"/>
          <w:sz w:val="24"/>
          <w:szCs w:val="24"/>
          <w:lang w:val="en-US" w:eastAsia="zh-TW"/>
        </w:rPr>
      </w:pPr>
      <w:r w:rsidRPr="00604C67">
        <w:rPr>
          <w:rFonts w:ascii="Open Sans Light" w:eastAsia="PMingLiU" w:hAnsi="Open Sans Light" w:cs="Times New Roman"/>
          <w:color w:val="0098DE"/>
          <w:sz w:val="24"/>
          <w:szCs w:val="24"/>
          <w:lang w:val="en-US" w:eastAsia="zh-TW"/>
        </w:rPr>
        <w:t>Istanbul Jewelry Show</w:t>
      </w:r>
      <w:r w:rsidR="00604C67">
        <w:rPr>
          <w:rFonts w:ascii="Open Sans Light" w:eastAsia="PMingLiU" w:hAnsi="Open Sans Light" w:cs="Times New Roman"/>
          <w:color w:val="0098DE"/>
          <w:sz w:val="24"/>
          <w:szCs w:val="24"/>
          <w:lang w:val="en-US" w:eastAsia="zh-TW"/>
        </w:rPr>
        <w:t xml:space="preserve"> offers a secure platform where industry leaders may experience and supply the latest products, services and technological solutions while setting trends, and new business deals may be concluded by and between exhibitors and buyers. </w:t>
      </w:r>
    </w:p>
    <w:p w14:paraId="24B5273E" w14:textId="375F0520" w:rsidR="00117506" w:rsidRPr="00604C67" w:rsidRDefault="00117506" w:rsidP="00FF634E">
      <w:pPr>
        <w:widowControl/>
        <w:tabs>
          <w:tab w:val="left" w:pos="567"/>
        </w:tabs>
        <w:ind w:left="993" w:right="-134"/>
        <w:jc w:val="both"/>
        <w:outlineLvl w:val="1"/>
        <w:rPr>
          <w:rFonts w:ascii="Open Sans Light" w:eastAsia="PMingLiU" w:hAnsi="Open Sans Light" w:cs="Times New Roman"/>
          <w:color w:val="0098DE"/>
          <w:sz w:val="14"/>
          <w:szCs w:val="14"/>
          <w:lang w:val="en-US" w:eastAsia="zh-TW"/>
        </w:rPr>
      </w:pPr>
    </w:p>
    <w:p w14:paraId="4A46ED85" w14:textId="06E0CBD9" w:rsidR="002A2C04" w:rsidRDefault="00AA26BA" w:rsidP="00F149CA">
      <w:pPr>
        <w:widowControl/>
        <w:tabs>
          <w:tab w:val="left" w:pos="567"/>
        </w:tabs>
        <w:ind w:left="993" w:right="-134"/>
        <w:jc w:val="both"/>
        <w:outlineLvl w:val="1"/>
        <w:rPr>
          <w:rFonts w:ascii="Open Sans Light" w:eastAsia="PMingLiU" w:hAnsi="Open Sans Light" w:cs="Times New Roman"/>
          <w:color w:val="061D41"/>
          <w:lang w:val="en-US" w:eastAsia="zh-TW"/>
        </w:rPr>
      </w:pPr>
      <w:r w:rsidRPr="00AA26BA">
        <w:rPr>
          <w:rFonts w:ascii="Open Sans Light" w:eastAsia="PMingLiU" w:hAnsi="Open Sans Light" w:cs="Times New Roman"/>
          <w:color w:val="061D41"/>
          <w:lang w:val="en-US" w:eastAsia="zh-TW"/>
        </w:rPr>
        <w:t>Recognized as one of the top five jewelry exhibitions in the world, Istanbul Jewelry Show</w:t>
      </w:r>
      <w:r>
        <w:rPr>
          <w:rFonts w:ascii="Open Sans Light" w:eastAsia="PMingLiU" w:hAnsi="Open Sans Light" w:cs="Times New Roman"/>
          <w:color w:val="061D41"/>
          <w:lang w:val="en-US" w:eastAsia="zh-TW"/>
        </w:rPr>
        <w:t xml:space="preserve"> </w:t>
      </w:r>
      <w:r w:rsidR="00F149CA">
        <w:rPr>
          <w:rFonts w:ascii="Open Sans Light" w:eastAsia="PMingLiU" w:hAnsi="Open Sans Light" w:cs="Times New Roman"/>
          <w:color w:val="061D41"/>
          <w:lang w:val="en-US" w:eastAsia="zh-TW"/>
        </w:rPr>
        <w:t xml:space="preserve">convenes the outstanding companies and brands with industry experts on a safe platform while offering opportunities for new cooperation and a unique way to exchange information.  </w:t>
      </w:r>
    </w:p>
    <w:p w14:paraId="13A87846" w14:textId="411AE06F" w:rsidR="00352FCF" w:rsidRDefault="00352FCF" w:rsidP="00F149CA">
      <w:pPr>
        <w:widowControl/>
        <w:tabs>
          <w:tab w:val="left" w:pos="567"/>
        </w:tabs>
        <w:ind w:left="993" w:right="-134"/>
        <w:jc w:val="both"/>
        <w:outlineLvl w:val="1"/>
        <w:rPr>
          <w:rFonts w:ascii="Open Sans Light" w:eastAsia="PMingLiU" w:hAnsi="Open Sans Light" w:cs="Times New Roman"/>
          <w:color w:val="061D41"/>
          <w:lang w:val="en-US" w:eastAsia="zh-TW"/>
        </w:rPr>
      </w:pPr>
    </w:p>
    <w:p w14:paraId="3F20D558" w14:textId="297ACB83" w:rsidR="00352FCF" w:rsidRDefault="00352FCF" w:rsidP="00F149CA">
      <w:pPr>
        <w:widowControl/>
        <w:tabs>
          <w:tab w:val="left" w:pos="567"/>
        </w:tabs>
        <w:ind w:left="993" w:right="-134"/>
        <w:jc w:val="both"/>
        <w:outlineLvl w:val="1"/>
        <w:rPr>
          <w:rFonts w:ascii="Open Sans Light" w:eastAsia="PMingLiU" w:hAnsi="Open Sans Light" w:cs="Times New Roman"/>
          <w:color w:val="061D41"/>
          <w:lang w:val="en-US" w:eastAsia="zh-TW"/>
        </w:rPr>
      </w:pPr>
      <w:r w:rsidRPr="00352FCF">
        <w:rPr>
          <w:rFonts w:ascii="Open Sans Light" w:eastAsia="PMingLiU" w:hAnsi="Open Sans Light" w:cs="Times New Roman"/>
          <w:color w:val="061D41"/>
          <w:lang w:val="en-US" w:eastAsia="zh-TW"/>
        </w:rPr>
        <w:t xml:space="preserve">The exhibition will be featuring </w:t>
      </w:r>
      <w:r>
        <w:rPr>
          <w:rFonts w:ascii="Open Sans Light" w:eastAsia="PMingLiU" w:hAnsi="Open Sans Light" w:cs="Times New Roman"/>
          <w:color w:val="061D41"/>
          <w:lang w:val="en-US" w:eastAsia="zh-TW"/>
        </w:rPr>
        <w:t>800</w:t>
      </w:r>
      <w:r w:rsidRPr="00352FCF">
        <w:rPr>
          <w:rFonts w:ascii="Open Sans Light" w:eastAsia="PMingLiU" w:hAnsi="Open Sans Light" w:cs="Times New Roman"/>
          <w:color w:val="061D41"/>
          <w:lang w:val="en-US" w:eastAsia="zh-TW"/>
        </w:rPr>
        <w:t xml:space="preserve"> jewelry companies and brands representing a wide range of product groups and sectors including gold, jewelry, diamonds, colored stones, precious and semi-precious stones, pearls, silver, silver accessories and silver household items, gold mounting, refinery, watches, molds, shop window decorations, machinery and equipment side industry, safes, software, and logistics and lighting product groups. At the exhibition which will be organized for the 5</w:t>
      </w:r>
      <w:r>
        <w:rPr>
          <w:rFonts w:ascii="Open Sans Light" w:eastAsia="PMingLiU" w:hAnsi="Open Sans Light" w:cs="Times New Roman"/>
          <w:color w:val="061D41"/>
          <w:lang w:val="en-US" w:eastAsia="zh-TW"/>
        </w:rPr>
        <w:t>2</w:t>
      </w:r>
      <w:r w:rsidRPr="00352FCF">
        <w:rPr>
          <w:rFonts w:ascii="Open Sans Light" w:eastAsia="PMingLiU" w:hAnsi="Open Sans Light" w:cs="Times New Roman"/>
          <w:color w:val="061D41"/>
          <w:vertAlign w:val="superscript"/>
          <w:lang w:val="en-US" w:eastAsia="zh-TW"/>
        </w:rPr>
        <w:t>nd</w:t>
      </w:r>
      <w:r w:rsidRPr="00352FCF">
        <w:rPr>
          <w:rFonts w:ascii="Open Sans Light" w:eastAsia="PMingLiU" w:hAnsi="Open Sans Light" w:cs="Times New Roman"/>
          <w:color w:val="061D41"/>
          <w:lang w:val="en-US" w:eastAsia="zh-TW"/>
        </w:rPr>
        <w:t xml:space="preserve"> time and will be offering the opportunity to meet and make business deals with major buyers from all over the world ranging from Eastern Europe to Near East, the exhibitors will be showcasing their special products and collections to around </w:t>
      </w:r>
      <w:r w:rsidR="00B3528B">
        <w:rPr>
          <w:rFonts w:ascii="Open Sans Light" w:eastAsia="PMingLiU" w:hAnsi="Open Sans Light" w:cs="Times New Roman"/>
          <w:color w:val="061D41"/>
          <w:lang w:val="en-US" w:eastAsia="zh-TW"/>
        </w:rPr>
        <w:t>23</w:t>
      </w:r>
      <w:r w:rsidRPr="00352FCF">
        <w:rPr>
          <w:rFonts w:ascii="Open Sans Light" w:eastAsia="PMingLiU" w:hAnsi="Open Sans Light" w:cs="Times New Roman"/>
          <w:color w:val="061D41"/>
          <w:lang w:val="en-US" w:eastAsia="zh-TW"/>
        </w:rPr>
        <w:t>.000 professionals of the sector from over 12</w:t>
      </w:r>
      <w:r w:rsidR="00B3528B">
        <w:rPr>
          <w:rFonts w:ascii="Open Sans Light" w:eastAsia="PMingLiU" w:hAnsi="Open Sans Light" w:cs="Times New Roman"/>
          <w:color w:val="061D41"/>
          <w:lang w:val="en-US" w:eastAsia="zh-TW"/>
        </w:rPr>
        <w:t>5</w:t>
      </w:r>
      <w:r w:rsidRPr="00352FCF">
        <w:rPr>
          <w:rFonts w:ascii="Open Sans Light" w:eastAsia="PMingLiU" w:hAnsi="Open Sans Light" w:cs="Times New Roman"/>
          <w:color w:val="061D41"/>
          <w:lang w:val="en-US" w:eastAsia="zh-TW"/>
        </w:rPr>
        <w:t xml:space="preserve"> countries.</w:t>
      </w:r>
    </w:p>
    <w:p w14:paraId="5544898C" w14:textId="77777777" w:rsidR="00F149CA" w:rsidRPr="00604C67" w:rsidRDefault="00F149CA" w:rsidP="00F149CA">
      <w:pPr>
        <w:widowControl/>
        <w:tabs>
          <w:tab w:val="left" w:pos="567"/>
        </w:tabs>
        <w:ind w:left="993" w:right="-134"/>
        <w:jc w:val="both"/>
        <w:outlineLvl w:val="1"/>
        <w:rPr>
          <w:rFonts w:ascii="Open Sans Light" w:eastAsia="PMingLiU" w:hAnsi="Open Sans Light" w:cs="Times New Roman"/>
          <w:color w:val="061D41"/>
          <w:sz w:val="14"/>
          <w:szCs w:val="14"/>
          <w:lang w:val="en-US" w:eastAsia="zh-TW"/>
        </w:rPr>
      </w:pPr>
    </w:p>
    <w:p w14:paraId="5AB99545" w14:textId="57336D9F" w:rsidR="00A23ADB" w:rsidRPr="00FC2565" w:rsidRDefault="00F149CA" w:rsidP="00FC2565">
      <w:pPr>
        <w:widowControl/>
        <w:ind w:left="993" w:right="-134"/>
        <w:jc w:val="both"/>
        <w:rPr>
          <w:rFonts w:ascii="Open Sans Light" w:eastAsia="PMingLiU" w:hAnsi="Open Sans Light" w:cs="Times New Roman"/>
          <w:color w:val="061D41"/>
          <w:lang w:val="en-US" w:eastAsia="zh-TW"/>
        </w:rPr>
      </w:pPr>
      <w:r>
        <w:rPr>
          <w:rFonts w:ascii="Open Sans Light" w:eastAsia="PMingLiU" w:hAnsi="Open Sans Light" w:cs="Times New Roman"/>
          <w:color w:val="061D41"/>
          <w:lang w:val="en-US" w:eastAsia="zh-TW"/>
        </w:rPr>
        <w:t xml:space="preserve">Catering the needs of industry since </w:t>
      </w:r>
      <w:r w:rsidR="00DF65AA" w:rsidRPr="00604C67">
        <w:rPr>
          <w:rFonts w:ascii="Open Sans Light" w:eastAsia="PMingLiU" w:hAnsi="Open Sans Light" w:cs="Times New Roman"/>
          <w:color w:val="061D41"/>
          <w:lang w:val="en-US" w:eastAsia="zh-TW"/>
        </w:rPr>
        <w:t>1986</w:t>
      </w:r>
      <w:r>
        <w:rPr>
          <w:rFonts w:ascii="Open Sans Light" w:eastAsia="PMingLiU" w:hAnsi="Open Sans Light" w:cs="Times New Roman"/>
          <w:color w:val="061D41"/>
          <w:lang w:val="en-US" w:eastAsia="zh-TW"/>
        </w:rPr>
        <w:t xml:space="preserve">, </w:t>
      </w:r>
      <w:r w:rsidR="00981731" w:rsidRPr="00604C67">
        <w:rPr>
          <w:rFonts w:ascii="Open Sans Light" w:eastAsia="PMingLiU" w:hAnsi="Open Sans Light" w:cs="Times New Roman"/>
          <w:color w:val="061D41"/>
          <w:lang w:val="en-US" w:eastAsia="zh-TW"/>
        </w:rPr>
        <w:t xml:space="preserve">Istanbul Jewelry Show </w:t>
      </w:r>
      <w:r>
        <w:rPr>
          <w:rFonts w:ascii="Open Sans Light" w:eastAsia="PMingLiU" w:hAnsi="Open Sans Light" w:cs="Times New Roman"/>
          <w:color w:val="061D41"/>
          <w:lang w:val="en-US" w:eastAsia="zh-TW"/>
        </w:rPr>
        <w:t xml:space="preserve">fairs are organized by Informa Markets, the world’s biggest and leading fair organizer. </w:t>
      </w:r>
      <w:r w:rsidR="00C27433" w:rsidRPr="00604C67">
        <w:rPr>
          <w:rFonts w:ascii="Open Sans Light" w:eastAsia="PMingLiU" w:hAnsi="Open Sans Light" w:cs="Times New Roman"/>
          <w:color w:val="061D41"/>
          <w:lang w:val="en-US" w:eastAsia="zh-TW"/>
        </w:rPr>
        <w:t xml:space="preserve">Informa Markets </w:t>
      </w:r>
      <w:r>
        <w:rPr>
          <w:rFonts w:ascii="Open Sans Light" w:eastAsia="PMingLiU" w:hAnsi="Open Sans Light" w:cs="Times New Roman"/>
          <w:color w:val="061D41"/>
          <w:lang w:val="en-US" w:eastAsia="zh-TW"/>
        </w:rPr>
        <w:t xml:space="preserve">has a long-standing background and expertise in industry with 17 jewelry fairs organized in 7 countries. Encouraged also with the power of its portfolio, </w:t>
      </w:r>
      <w:r w:rsidR="00C27433" w:rsidRPr="00604C67">
        <w:rPr>
          <w:rFonts w:ascii="Open Sans Light" w:eastAsia="PMingLiU" w:hAnsi="Open Sans Light" w:cs="Times New Roman"/>
          <w:color w:val="061D41"/>
          <w:lang w:val="en-US" w:eastAsia="zh-TW"/>
        </w:rPr>
        <w:t>Istanbul Jewelry Show</w:t>
      </w:r>
      <w:r>
        <w:rPr>
          <w:rFonts w:ascii="Open Sans Light" w:eastAsia="PMingLiU" w:hAnsi="Open Sans Light" w:cs="Times New Roman"/>
          <w:color w:val="061D41"/>
          <w:lang w:val="en-US" w:eastAsia="zh-TW"/>
        </w:rPr>
        <w:t xml:space="preserve"> stands as a fair closely followed by all industry experts. </w:t>
      </w:r>
      <w:r w:rsidR="007E0D70" w:rsidRPr="007E0D70">
        <w:rPr>
          <w:rFonts w:ascii="Open Sans Light" w:eastAsia="PMingLiU" w:hAnsi="Open Sans Light" w:cs="Times New Roman"/>
          <w:color w:val="061D41"/>
          <w:lang w:val="en-US" w:eastAsia="zh-TW"/>
        </w:rPr>
        <w:t> </w:t>
      </w:r>
    </w:p>
    <w:p w14:paraId="0F5D7C75" w14:textId="77777777" w:rsidR="00BD1B82" w:rsidRPr="00604C67" w:rsidRDefault="00BD1B82" w:rsidP="00FF634E">
      <w:pPr>
        <w:widowControl/>
        <w:tabs>
          <w:tab w:val="left" w:pos="567"/>
        </w:tabs>
        <w:ind w:left="993" w:right="-134"/>
        <w:jc w:val="both"/>
        <w:outlineLvl w:val="1"/>
        <w:rPr>
          <w:rFonts w:ascii="Open Sans Light" w:eastAsia="PMingLiU" w:hAnsi="Open Sans Light" w:cs="Times New Roman"/>
          <w:color w:val="061D41"/>
          <w:sz w:val="14"/>
          <w:szCs w:val="16"/>
          <w:lang w:val="en-US" w:eastAsia="zh-TW"/>
        </w:rPr>
      </w:pPr>
    </w:p>
    <w:p w14:paraId="01528333" w14:textId="28FE5860" w:rsidR="00480AC6" w:rsidRPr="00604C67" w:rsidRDefault="003C3558" w:rsidP="00FF634E">
      <w:pPr>
        <w:widowControl/>
        <w:tabs>
          <w:tab w:val="left" w:pos="567"/>
        </w:tabs>
        <w:ind w:left="993" w:right="-134"/>
        <w:jc w:val="both"/>
        <w:outlineLvl w:val="1"/>
        <w:rPr>
          <w:rFonts w:ascii="Open Sans Light" w:eastAsia="PMingLiU" w:hAnsi="Open Sans Light" w:cs="Times New Roman"/>
          <w:color w:val="0098DE"/>
          <w:sz w:val="24"/>
          <w:szCs w:val="24"/>
          <w:lang w:val="en-US" w:eastAsia="zh-TW"/>
        </w:rPr>
      </w:pPr>
      <w:r>
        <w:rPr>
          <w:rFonts w:ascii="Open Sans Light" w:eastAsia="PMingLiU" w:hAnsi="Open Sans Light" w:cs="Times New Roman"/>
          <w:color w:val="0098DE"/>
          <w:sz w:val="24"/>
          <w:szCs w:val="24"/>
          <w:lang w:val="en-US" w:eastAsia="zh-TW"/>
        </w:rPr>
        <w:t>International buying committee to be welcomed during the fair</w:t>
      </w:r>
    </w:p>
    <w:p w14:paraId="46543095" w14:textId="61CA1275" w:rsidR="00117506" w:rsidRPr="00604C67" w:rsidRDefault="003C3558" w:rsidP="003C3558">
      <w:pPr>
        <w:widowControl/>
        <w:spacing w:after="140"/>
        <w:ind w:left="993" w:right="-134"/>
        <w:jc w:val="both"/>
        <w:rPr>
          <w:rFonts w:ascii="Open Sans Light" w:eastAsia="PMingLiU" w:hAnsi="Open Sans Light" w:cs="Times New Roman"/>
          <w:color w:val="061D41"/>
          <w:lang w:val="en-US" w:eastAsia="zh-TW"/>
        </w:rPr>
      </w:pPr>
      <w:r>
        <w:rPr>
          <w:rFonts w:ascii="Open Sans Light" w:eastAsia="PMingLiU" w:hAnsi="Open Sans Light" w:cs="Times New Roman"/>
          <w:color w:val="061D41"/>
          <w:lang w:val="en-US" w:eastAsia="zh-TW"/>
        </w:rPr>
        <w:t xml:space="preserve">“International Buying Committee Programme” will be realized to improve export, to discover new markets for export products and to help sellers keep their current market shares. The </w:t>
      </w:r>
      <w:r>
        <w:rPr>
          <w:rFonts w:ascii="Open Sans Light" w:eastAsia="PMingLiU" w:hAnsi="Open Sans Light" w:cs="Times New Roman"/>
          <w:color w:val="061D41"/>
          <w:lang w:val="en-US" w:eastAsia="zh-TW"/>
        </w:rPr>
        <w:lastRenderedPageBreak/>
        <w:t xml:space="preserve">representatives of industry leading companies and brands will be welcomed as buyers within the scope of programme. </w:t>
      </w:r>
    </w:p>
    <w:p w14:paraId="60DD517F" w14:textId="77777777" w:rsidR="00117506" w:rsidRPr="00604C67" w:rsidRDefault="00117506" w:rsidP="00FF634E">
      <w:pPr>
        <w:widowControl/>
        <w:ind w:left="993" w:right="-134"/>
        <w:jc w:val="both"/>
        <w:rPr>
          <w:rFonts w:ascii="Open Sans Light" w:eastAsia="PMingLiU" w:hAnsi="Open Sans Light" w:cs="Times New Roman"/>
          <w:color w:val="061D41"/>
          <w:sz w:val="14"/>
          <w:szCs w:val="14"/>
          <w:lang w:val="en-US" w:eastAsia="zh-TW"/>
        </w:rPr>
      </w:pPr>
    </w:p>
    <w:p w14:paraId="0FE56CF8" w14:textId="16F809B3" w:rsidR="00B60167" w:rsidRPr="00604C67" w:rsidRDefault="003C3558" w:rsidP="00FF634E">
      <w:pPr>
        <w:widowControl/>
        <w:tabs>
          <w:tab w:val="left" w:pos="567"/>
        </w:tabs>
        <w:ind w:left="993" w:right="-134"/>
        <w:jc w:val="both"/>
        <w:outlineLvl w:val="1"/>
        <w:rPr>
          <w:rFonts w:ascii="Open Sans Light" w:eastAsia="PMingLiU" w:hAnsi="Open Sans Light" w:cs="Times New Roman"/>
          <w:color w:val="0098DE"/>
          <w:sz w:val="24"/>
          <w:szCs w:val="24"/>
          <w:lang w:val="en-US" w:eastAsia="zh-TW"/>
        </w:rPr>
      </w:pPr>
      <w:r>
        <w:rPr>
          <w:rFonts w:ascii="Open Sans Light" w:eastAsia="PMingLiU" w:hAnsi="Open Sans Light" w:cs="Times New Roman"/>
          <w:color w:val="0098DE"/>
          <w:sz w:val="24"/>
          <w:szCs w:val="24"/>
          <w:lang w:val="en-US" w:eastAsia="zh-TW"/>
        </w:rPr>
        <w:t xml:space="preserve">Jewelry design pulses again at </w:t>
      </w:r>
      <w:r w:rsidR="00B60167" w:rsidRPr="00604C67">
        <w:rPr>
          <w:rFonts w:ascii="Open Sans Light" w:eastAsia="PMingLiU" w:hAnsi="Open Sans Light" w:cs="Times New Roman"/>
          <w:color w:val="0098DE"/>
          <w:sz w:val="24"/>
          <w:szCs w:val="24"/>
          <w:lang w:val="en-US" w:eastAsia="zh-TW"/>
        </w:rPr>
        <w:t>Designer Market!</w:t>
      </w:r>
    </w:p>
    <w:p w14:paraId="24B35C37" w14:textId="622342E3" w:rsidR="00B60167" w:rsidRPr="00604C67" w:rsidRDefault="003C3558" w:rsidP="00E12E3A">
      <w:pPr>
        <w:widowControl/>
        <w:ind w:left="993" w:right="-134"/>
        <w:jc w:val="both"/>
        <w:rPr>
          <w:rFonts w:ascii="Open Sans Light" w:eastAsia="PMingLiU" w:hAnsi="Open Sans Light" w:cs="Times New Roman"/>
          <w:color w:val="061D41"/>
          <w:lang w:val="en-US" w:eastAsia="zh-TW"/>
        </w:rPr>
      </w:pPr>
      <w:r>
        <w:rPr>
          <w:rFonts w:ascii="Open Sans Light" w:eastAsia="PMingLiU" w:hAnsi="Open Sans Light" w:cs="Times New Roman"/>
          <w:color w:val="061D41"/>
          <w:lang w:val="en-US" w:eastAsia="zh-TW"/>
        </w:rPr>
        <w:t xml:space="preserve">Designers taking part in Designer Market, organized under the roof of Istanbul Jewelry Show, will exhibit their latest designs to visitors. </w:t>
      </w:r>
      <w:r w:rsidR="00E12E3A">
        <w:rPr>
          <w:rFonts w:ascii="Open Sans Light" w:eastAsia="PMingLiU" w:hAnsi="Open Sans Light" w:cs="Times New Roman"/>
          <w:color w:val="061D41"/>
          <w:lang w:val="en-US" w:eastAsia="zh-TW"/>
        </w:rPr>
        <w:t xml:space="preserve">With a growing volume and interest each year, Designer Market is an exclusive arena where global jewelry market actors unveil their </w:t>
      </w:r>
      <w:r w:rsidR="00CA6FA1">
        <w:rPr>
          <w:rFonts w:ascii="Open Sans Light" w:eastAsia="PMingLiU" w:hAnsi="Open Sans Light" w:cs="Times New Roman"/>
          <w:color w:val="061D41"/>
          <w:lang w:val="en-US" w:eastAsia="zh-TW"/>
        </w:rPr>
        <w:t>designs,</w:t>
      </w:r>
      <w:r w:rsidR="00E12E3A">
        <w:rPr>
          <w:rFonts w:ascii="Open Sans Light" w:eastAsia="PMingLiU" w:hAnsi="Open Sans Light" w:cs="Times New Roman"/>
          <w:color w:val="061D41"/>
          <w:lang w:val="en-US" w:eastAsia="zh-TW"/>
        </w:rPr>
        <w:t xml:space="preserve"> and designers reunite with manufacturers to exchange ideas and to create opinions about next year’s jewelry designs. </w:t>
      </w:r>
    </w:p>
    <w:p w14:paraId="7CF36B12" w14:textId="77777777" w:rsidR="00453E8A" w:rsidRPr="00604C67" w:rsidRDefault="00453E8A" w:rsidP="00FF634E">
      <w:pPr>
        <w:widowControl/>
        <w:ind w:left="993" w:right="-134"/>
        <w:jc w:val="both"/>
        <w:rPr>
          <w:rFonts w:ascii="Open Sans Light" w:eastAsia="PMingLiU" w:hAnsi="Open Sans Light" w:cs="Times New Roman"/>
          <w:color w:val="061D41"/>
          <w:sz w:val="14"/>
          <w:szCs w:val="14"/>
          <w:lang w:val="en-US" w:eastAsia="zh-TW"/>
        </w:rPr>
      </w:pPr>
    </w:p>
    <w:p w14:paraId="4EB3363F" w14:textId="77777777" w:rsidR="000A3C41" w:rsidRPr="00604C67" w:rsidRDefault="000A3C41" w:rsidP="00FF634E">
      <w:pPr>
        <w:widowControl/>
        <w:ind w:left="993" w:right="-134"/>
        <w:jc w:val="both"/>
        <w:rPr>
          <w:rFonts w:ascii="Open Sans Light" w:eastAsia="PMingLiU" w:hAnsi="Open Sans Light" w:cs="Times New Roman"/>
          <w:color w:val="061D41"/>
          <w:sz w:val="14"/>
          <w:szCs w:val="14"/>
          <w:lang w:val="en-US" w:eastAsia="zh-TW"/>
        </w:rPr>
      </w:pPr>
    </w:p>
    <w:p w14:paraId="6AA4AECF" w14:textId="4AD33149" w:rsidR="002A2C04" w:rsidRPr="00604C67" w:rsidRDefault="002A2C04" w:rsidP="00FF634E">
      <w:pPr>
        <w:widowControl/>
        <w:ind w:left="993" w:right="-134"/>
        <w:jc w:val="both"/>
        <w:rPr>
          <w:rFonts w:ascii="Open Sans Light" w:eastAsia="PMingLiU" w:hAnsi="Open Sans Light" w:cs="Times New Roman"/>
          <w:color w:val="061D41"/>
          <w:sz w:val="14"/>
          <w:szCs w:val="14"/>
          <w:lang w:val="en-US" w:eastAsia="zh-TW"/>
        </w:rPr>
      </w:pPr>
    </w:p>
    <w:p w14:paraId="36406482" w14:textId="77777777" w:rsidR="002A2C04" w:rsidRPr="00604C67" w:rsidRDefault="00FD4FFB" w:rsidP="00FF634E">
      <w:pPr>
        <w:widowControl/>
        <w:spacing w:after="140"/>
        <w:ind w:left="993" w:right="-134"/>
        <w:jc w:val="center"/>
        <w:rPr>
          <w:rFonts w:ascii="Open Sans Light" w:eastAsia="PMingLiU" w:hAnsi="Open Sans Light" w:cs="Times New Roman"/>
          <w:color w:val="0098DE"/>
          <w:sz w:val="24"/>
          <w:lang w:val="en-US" w:eastAsia="zh-TW"/>
        </w:rPr>
      </w:pPr>
      <w:hyperlink r:id="rId11" w:history="1">
        <w:r w:rsidR="002A2C04" w:rsidRPr="00604C67">
          <w:rPr>
            <w:rStyle w:val="Hyperlink"/>
            <w:rFonts w:ascii="Open Sans Light" w:eastAsia="PMingLiU" w:hAnsi="Open Sans Light" w:cs="Times New Roman"/>
            <w:sz w:val="24"/>
            <w:lang w:val="en-US" w:eastAsia="zh-TW"/>
          </w:rPr>
          <w:t>www.istanbuljewelryshow.com</w:t>
        </w:r>
      </w:hyperlink>
    </w:p>
    <w:p w14:paraId="5F5C913D" w14:textId="7A560E64" w:rsidR="002A2C04" w:rsidRPr="00604C67" w:rsidRDefault="008378CE" w:rsidP="008378CE">
      <w:pPr>
        <w:widowControl/>
        <w:spacing w:after="140" w:line="280" w:lineRule="atLeast"/>
        <w:ind w:left="993" w:right="-134"/>
        <w:jc w:val="center"/>
        <w:rPr>
          <w:rFonts w:ascii="Open Sans Light" w:eastAsia="PMingLiU" w:hAnsi="Open Sans Light" w:cs="Times New Roman"/>
          <w:b/>
          <w:color w:val="FF0000"/>
          <w:sz w:val="20"/>
          <w:lang w:val="en-US" w:eastAsia="zh-TW"/>
        </w:rPr>
      </w:pPr>
      <w:r>
        <w:rPr>
          <w:rFonts w:ascii="Open Sans Light" w:eastAsia="PMingLiU" w:hAnsi="Open Sans Light" w:cs="Times New Roman"/>
          <w:b/>
          <w:color w:val="FF0000"/>
          <w:sz w:val="20"/>
          <w:lang w:val="en-US" w:eastAsia="zh-TW"/>
        </w:rPr>
        <w:t xml:space="preserve">Fair is solely for </w:t>
      </w:r>
      <w:r w:rsidR="009A0C0B">
        <w:rPr>
          <w:rFonts w:ascii="Open Sans Light" w:eastAsia="PMingLiU" w:hAnsi="Open Sans Light" w:cs="Times New Roman"/>
          <w:b/>
          <w:color w:val="FF0000"/>
          <w:sz w:val="20"/>
          <w:lang w:val="en-US" w:eastAsia="zh-TW"/>
        </w:rPr>
        <w:t xml:space="preserve">jewelry </w:t>
      </w:r>
      <w:r>
        <w:rPr>
          <w:rFonts w:ascii="Open Sans Light" w:eastAsia="PMingLiU" w:hAnsi="Open Sans Light" w:cs="Times New Roman"/>
          <w:b/>
          <w:color w:val="FF0000"/>
          <w:sz w:val="20"/>
          <w:lang w:val="en-US" w:eastAsia="zh-TW"/>
        </w:rPr>
        <w:t xml:space="preserve">industry </w:t>
      </w:r>
      <w:proofErr w:type="gramStart"/>
      <w:r>
        <w:rPr>
          <w:rFonts w:ascii="Open Sans Light" w:eastAsia="PMingLiU" w:hAnsi="Open Sans Light" w:cs="Times New Roman"/>
          <w:b/>
          <w:color w:val="FF0000"/>
          <w:sz w:val="20"/>
          <w:lang w:val="en-US" w:eastAsia="zh-TW"/>
        </w:rPr>
        <w:t>experts, and</w:t>
      </w:r>
      <w:proofErr w:type="gramEnd"/>
      <w:r>
        <w:rPr>
          <w:rFonts w:ascii="Open Sans Light" w:eastAsia="PMingLiU" w:hAnsi="Open Sans Light" w:cs="Times New Roman"/>
          <w:b/>
          <w:color w:val="FF0000"/>
          <w:sz w:val="20"/>
          <w:lang w:val="en-US" w:eastAsia="zh-TW"/>
        </w:rPr>
        <w:t xml:space="preserve"> is not open to public. </w:t>
      </w:r>
    </w:p>
    <w:p w14:paraId="53F73FCE" w14:textId="77777777" w:rsidR="00A23ADB" w:rsidRDefault="00A23ADB" w:rsidP="009A0C0B">
      <w:pPr>
        <w:widowControl/>
        <w:spacing w:after="140" w:line="280" w:lineRule="atLeast"/>
        <w:ind w:right="-134"/>
        <w:jc w:val="both"/>
        <w:rPr>
          <w:rFonts w:ascii="Open Sans Light" w:eastAsia="PMingLiU" w:hAnsi="Open Sans Light" w:cs="Times New Roman"/>
          <w:b/>
          <w:color w:val="061D41"/>
          <w:sz w:val="18"/>
          <w:u w:val="single"/>
          <w:lang w:val="it-IT" w:eastAsia="zh-TW"/>
        </w:rPr>
      </w:pPr>
    </w:p>
    <w:p w14:paraId="732296D8" w14:textId="6827596F" w:rsidR="00327D18" w:rsidRPr="006450D8" w:rsidRDefault="00327D18" w:rsidP="00327D18">
      <w:pPr>
        <w:widowControl/>
        <w:spacing w:after="140" w:line="280" w:lineRule="atLeast"/>
        <w:ind w:left="993" w:right="-134"/>
        <w:jc w:val="both"/>
        <w:rPr>
          <w:rFonts w:ascii="Open Sans Light" w:eastAsia="PMingLiU" w:hAnsi="Open Sans Light" w:cs="Times New Roman"/>
          <w:b/>
          <w:color w:val="061D41"/>
          <w:sz w:val="18"/>
          <w:u w:val="single"/>
          <w:lang w:val="it-IT" w:eastAsia="zh-TW"/>
        </w:rPr>
      </w:pPr>
      <w:r w:rsidRPr="006450D8">
        <w:rPr>
          <w:rFonts w:ascii="Open Sans Light" w:eastAsia="PMingLiU" w:hAnsi="Open Sans Light" w:cs="Times New Roman"/>
          <w:b/>
          <w:color w:val="061D41"/>
          <w:sz w:val="18"/>
          <w:u w:val="single"/>
          <w:lang w:val="it-IT" w:eastAsia="zh-TW"/>
        </w:rPr>
        <w:t xml:space="preserve">About Informa </w:t>
      </w:r>
      <w:r>
        <w:rPr>
          <w:rFonts w:ascii="Open Sans Light" w:eastAsia="PMingLiU" w:hAnsi="Open Sans Light" w:cs="Times New Roman"/>
          <w:b/>
          <w:color w:val="061D41"/>
          <w:sz w:val="18"/>
          <w:u w:val="single"/>
          <w:lang w:val="it-IT" w:eastAsia="zh-TW"/>
        </w:rPr>
        <w:t>Markets</w:t>
      </w:r>
      <w:r w:rsidRPr="006450D8">
        <w:rPr>
          <w:rFonts w:ascii="Open Sans Light" w:eastAsia="PMingLiU" w:hAnsi="Open Sans Light" w:cs="Times New Roman"/>
          <w:b/>
          <w:color w:val="061D41"/>
          <w:sz w:val="18"/>
          <w:u w:val="single"/>
          <w:lang w:val="it-IT" w:eastAsia="zh-TW"/>
        </w:rPr>
        <w:t>:</w:t>
      </w:r>
    </w:p>
    <w:p w14:paraId="4301B885" w14:textId="1CC4B15D" w:rsidR="00327D18" w:rsidRPr="00327D18" w:rsidRDefault="00327D18" w:rsidP="00327D18">
      <w:pPr>
        <w:widowControl/>
        <w:spacing w:after="140" w:line="280" w:lineRule="atLeast"/>
        <w:ind w:left="993" w:right="-134"/>
        <w:jc w:val="both"/>
        <w:rPr>
          <w:rFonts w:ascii="Open Sans Light" w:eastAsia="PMingLiU" w:hAnsi="Open Sans Light" w:cs="Times New Roman"/>
          <w:color w:val="061D41"/>
          <w:sz w:val="18"/>
          <w:lang w:val="en-US" w:eastAsia="zh-TW"/>
        </w:rPr>
      </w:pPr>
      <w:r w:rsidRPr="00327D18">
        <w:rPr>
          <w:rFonts w:ascii="Open Sans Light" w:eastAsia="PMingLiU" w:hAnsi="Open Sans Light" w:cs="Times New Roman"/>
          <w:color w:val="061D41"/>
          <w:sz w:val="18"/>
          <w:lang w:val="en-US" w:eastAsia="zh-TW"/>
        </w:rPr>
        <w:t xml:space="preserve">Informa Markets creates platforms for industries and specialist markets to trade, innovate and grow. We provide marketplace participants around the globe with opportunities to engage, experience and do business through face-to-face exhibitions, targeted digital </w:t>
      </w:r>
      <w:proofErr w:type="gramStart"/>
      <w:r w:rsidRPr="00327D18">
        <w:rPr>
          <w:rFonts w:ascii="Open Sans Light" w:eastAsia="PMingLiU" w:hAnsi="Open Sans Light" w:cs="Times New Roman"/>
          <w:color w:val="061D41"/>
          <w:sz w:val="18"/>
          <w:lang w:val="en-US" w:eastAsia="zh-TW"/>
        </w:rPr>
        <w:t>services</w:t>
      </w:r>
      <w:proofErr w:type="gramEnd"/>
      <w:r w:rsidRPr="00327D18">
        <w:rPr>
          <w:rFonts w:ascii="Open Sans Light" w:eastAsia="PMingLiU" w:hAnsi="Open Sans Light" w:cs="Times New Roman"/>
          <w:color w:val="061D41"/>
          <w:sz w:val="18"/>
          <w:lang w:val="en-US" w:eastAsia="zh-TW"/>
        </w:rPr>
        <w:t xml:space="preserve"> and actionable data solutions. We connect buyers and sellers across more than a dozen global verticals, including Pharmaceuticals, Food, Medical </w:t>
      </w:r>
      <w:proofErr w:type="gramStart"/>
      <w:r w:rsidRPr="00327D18">
        <w:rPr>
          <w:rFonts w:ascii="Open Sans Light" w:eastAsia="PMingLiU" w:hAnsi="Open Sans Light" w:cs="Times New Roman"/>
          <w:color w:val="061D41"/>
          <w:sz w:val="18"/>
          <w:lang w:val="en-US" w:eastAsia="zh-TW"/>
        </w:rPr>
        <w:t>Technology</w:t>
      </w:r>
      <w:proofErr w:type="gramEnd"/>
      <w:r w:rsidRPr="00327D18">
        <w:rPr>
          <w:rFonts w:ascii="Open Sans Light" w:eastAsia="PMingLiU" w:hAnsi="Open Sans Light" w:cs="Times New Roman"/>
          <w:color w:val="061D41"/>
          <w:sz w:val="18"/>
          <w:lang w:val="en-US" w:eastAsia="zh-TW"/>
        </w:rPr>
        <w:t xml:space="preserve"> and Infrastructure. As the world's leading market-making company, we bring a diverse range of specialist markets to life, unlocking opportunities and helping them to thrive 365 days of the year. For more information, please visit</w:t>
      </w:r>
      <w:r>
        <w:rPr>
          <w:rFonts w:ascii="Open Sans Light" w:eastAsia="PMingLiU" w:hAnsi="Open Sans Light" w:cs="Times New Roman"/>
          <w:color w:val="061D41"/>
          <w:sz w:val="18"/>
          <w:lang w:val="en-US" w:eastAsia="zh-TW"/>
        </w:rPr>
        <w:t>:</w:t>
      </w:r>
      <w:r w:rsidRPr="00327D18">
        <w:rPr>
          <w:rFonts w:ascii="Open Sans Light" w:eastAsia="PMingLiU" w:hAnsi="Open Sans Light" w:cs="Times New Roman"/>
          <w:color w:val="061D41"/>
          <w:sz w:val="18"/>
          <w:lang w:val="en-US" w:eastAsia="zh-TW"/>
        </w:rPr>
        <w:t> </w:t>
      </w:r>
      <w:hyperlink r:id="rId12" w:history="1">
        <w:r w:rsidRPr="00327D18">
          <w:rPr>
            <w:rFonts w:ascii="Open Sans Light" w:eastAsia="PMingLiU" w:hAnsi="Open Sans Light" w:cs="Times New Roman"/>
            <w:sz w:val="18"/>
            <w:lang w:val="en-US"/>
          </w:rPr>
          <w:t>www.informamarkets.com</w:t>
        </w:r>
      </w:hyperlink>
      <w:r w:rsidR="00FC2565">
        <w:rPr>
          <w:rFonts w:ascii="Open Sans Light" w:eastAsia="PMingLiU" w:hAnsi="Open Sans Light" w:cs="Times New Roman"/>
          <w:sz w:val="18"/>
          <w:lang w:val="en-US"/>
        </w:rPr>
        <w:t xml:space="preserve"> </w:t>
      </w:r>
      <w:r>
        <w:rPr>
          <w:rFonts w:ascii="Open Sans Light" w:eastAsia="PMingLiU" w:hAnsi="Open Sans Light" w:cs="Times New Roman"/>
          <w:color w:val="061D41"/>
          <w:sz w:val="18"/>
          <w:lang w:val="en-US" w:eastAsia="zh-TW"/>
        </w:rPr>
        <w:t xml:space="preserve"> </w:t>
      </w:r>
    </w:p>
    <w:p w14:paraId="49171EE3" w14:textId="77777777" w:rsidR="00F62863" w:rsidRPr="00F62863" w:rsidRDefault="00F62863" w:rsidP="00FF634E">
      <w:pPr>
        <w:widowControl/>
        <w:spacing w:after="140" w:line="280" w:lineRule="atLeast"/>
        <w:ind w:left="993" w:right="-134"/>
        <w:jc w:val="both"/>
        <w:rPr>
          <w:rFonts w:ascii="Open Sans Light" w:eastAsia="PMingLiU" w:hAnsi="Open Sans Light" w:cs="Times New Roman"/>
          <w:bCs/>
          <w:color w:val="061D41"/>
          <w:sz w:val="20"/>
          <w:lang w:val="en-US" w:eastAsia="zh-TW"/>
        </w:rPr>
      </w:pPr>
    </w:p>
    <w:sectPr w:rsidR="00F62863" w:rsidRPr="00F62863" w:rsidSect="00FF634E">
      <w:headerReference w:type="even" r:id="rId13"/>
      <w:headerReference w:type="default" r:id="rId14"/>
      <w:footerReference w:type="even" r:id="rId15"/>
      <w:footerReference w:type="default" r:id="rId16"/>
      <w:headerReference w:type="first" r:id="rId17"/>
      <w:footerReference w:type="first" r:id="rId18"/>
      <w:type w:val="continuous"/>
      <w:pgSz w:w="11910" w:h="16840"/>
      <w:pgMar w:top="620" w:right="1137" w:bottom="280" w:left="560" w:header="794" w:footer="96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A726" w14:textId="77777777" w:rsidR="00786C1A" w:rsidRDefault="00786C1A" w:rsidP="00827E7D">
      <w:r>
        <w:separator/>
      </w:r>
    </w:p>
  </w:endnote>
  <w:endnote w:type="continuationSeparator" w:id="0">
    <w:p w14:paraId="63CC83CB" w14:textId="77777777" w:rsidR="00786C1A" w:rsidRDefault="00786C1A" w:rsidP="0082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panose1 w:val="020B0606030504020204"/>
    <w:charset w:val="00"/>
    <w:family w:val="swiss"/>
    <w:pitch w:val="variable"/>
    <w:sig w:usb0="E00002EF" w:usb1="4000205B" w:usb2="00000028" w:usb3="00000000" w:csb0="0000019F" w:csb1="00000000"/>
  </w:font>
  <w:font w:name="Aleo">
    <w:altName w:val="Courier New"/>
    <w:panose1 w:val="00000500000000000000"/>
    <w:charset w:val="00"/>
    <w:family w:val="auto"/>
    <w:pitch w:val="variable"/>
    <w:sig w:usb0="00000007" w:usb1="00000000" w:usb2="00000000" w:usb3="00000000" w:csb0="00000083"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Open Sans Light">
    <w:altName w:val="Corbel"/>
    <w:panose1 w:val="020B03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charset w:val="00"/>
    <w:family w:val="auto"/>
    <w:pitch w:val="default"/>
  </w:font>
  <w:font w:name="Segoe UI">
    <w:altName w:val="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834F" w14:textId="77777777" w:rsidR="00616BF6" w:rsidRPr="00616BF6" w:rsidRDefault="00616BF6" w:rsidP="00616BF6">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8350" w14:textId="421913AC" w:rsidR="005D2552" w:rsidRDefault="007559C1" w:rsidP="00372335">
    <w:pPr>
      <w:widowControl/>
      <w:autoSpaceDE w:val="0"/>
      <w:autoSpaceDN w:val="0"/>
      <w:adjustRightInd w:val="0"/>
      <w:ind w:left="720"/>
      <w:jc w:val="center"/>
      <w:rPr>
        <w:rFonts w:ascii="Arial-BoldMT" w:hAnsi="Arial-BoldMT" w:cs="Arial-BoldMT"/>
        <w:b/>
        <w:bCs/>
        <w:color w:val="003140"/>
        <w:sz w:val="18"/>
        <w:szCs w:val="16"/>
      </w:rPr>
    </w:pPr>
    <w:r>
      <w:rPr>
        <w:rFonts w:ascii="Arial-BoldMT" w:hAnsi="Arial-BoldMT" w:cs="Arial-BoldMT"/>
        <w:b/>
        <w:bCs/>
        <w:noProof/>
        <w:color w:val="003140"/>
        <w:sz w:val="18"/>
        <w:szCs w:val="16"/>
        <w:lang w:eastAsia="tr-TR"/>
      </w:rPr>
      <mc:AlternateContent>
        <mc:Choice Requires="wps">
          <w:drawing>
            <wp:anchor distT="0" distB="0" distL="114300" distR="114300" simplePos="0" relativeHeight="251659264" behindDoc="0" locked="0" layoutInCell="0" allowOverlap="1" wp14:anchorId="571476B0" wp14:editId="0B56429E">
              <wp:simplePos x="0" y="0"/>
              <wp:positionH relativeFrom="page">
                <wp:posOffset>0</wp:posOffset>
              </wp:positionH>
              <wp:positionV relativeFrom="page">
                <wp:posOffset>10236200</wp:posOffset>
              </wp:positionV>
              <wp:extent cx="7562850" cy="266700"/>
              <wp:effectExtent l="0" t="0" r="0" b="0"/>
              <wp:wrapNone/>
              <wp:docPr id="36" name="MSIPCMca8a479f80fe7b4618824c2f" descr="{&quot;HashCode&quot;:-13484030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E6A8C" w14:textId="40436584" w:rsidR="007559C1" w:rsidRPr="007559C1" w:rsidRDefault="007559C1" w:rsidP="007559C1">
                          <w:pPr>
                            <w:rPr>
                              <w:rFonts w:ascii="Rockwell" w:hAnsi="Rockwell"/>
                              <w:color w:val="0078D7"/>
                              <w:sz w:val="18"/>
                            </w:rPr>
                          </w:pPr>
                          <w:r w:rsidRPr="007559C1">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1476B0" id="_x0000_t202" coordsize="21600,21600" o:spt="202" path="m,l,21600r21600,l21600,xe">
              <v:stroke joinstyle="miter"/>
              <v:path gradientshapeok="t" o:connecttype="rect"/>
            </v:shapetype>
            <v:shape id="MSIPCMca8a479f80fe7b4618824c2f" o:spid="_x0000_s1026" type="#_x0000_t202" alt="{&quot;HashCode&quot;:-1348403003,&quot;Height&quot;:842.0,&quot;Width&quot;:595.0,&quot;Placement&quot;:&quot;Footer&quot;,&quot;Index&quot;:&quot;Primary&quot;,&quot;Section&quot;:1,&quot;Top&quot;:0.0,&quot;Left&quot;:0.0}" style="position:absolute;left:0;text-align:left;margin-left:0;margin-top:806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" o:allowincell="f" filled="f" stroked="f" strokeweight=".5pt">
              <v:textbox inset="20pt,0,,0">
                <w:txbxContent>
                  <w:p w14:paraId="16EE6A8C" w14:textId="40436584" w:rsidR="007559C1" w:rsidRPr="007559C1" w:rsidRDefault="007559C1" w:rsidP="007559C1">
                    <w:pPr>
                      <w:rPr>
                        <w:rFonts w:ascii="Rockwell" w:hAnsi="Rockwell"/>
                        <w:color w:val="0078D7"/>
                        <w:sz w:val="18"/>
                      </w:rPr>
                    </w:pPr>
                    <w:r w:rsidRPr="007559C1">
                      <w:rPr>
                        <w:rFonts w:ascii="Rockwell" w:hAnsi="Rockwell"/>
                        <w:color w:val="0078D7"/>
                        <w:sz w:val="18"/>
                      </w:rPr>
                      <w:t>Information Classification: General</w:t>
                    </w:r>
                  </w:p>
                </w:txbxContent>
              </v:textbox>
              <w10:wrap anchorx="page" anchory="page"/>
            </v:shape>
          </w:pict>
        </mc:Fallback>
      </mc:AlternateContent>
    </w:r>
  </w:p>
  <w:p w14:paraId="6966BE7E" w14:textId="48A9041D" w:rsidR="00FD4FFB" w:rsidRDefault="00FD4FFB" w:rsidP="00D24640">
    <w:pPr>
      <w:widowControl/>
      <w:autoSpaceDE w:val="0"/>
      <w:autoSpaceDN w:val="0"/>
      <w:adjustRightInd w:val="0"/>
      <w:ind w:firstLine="720"/>
      <w:jc w:val="center"/>
      <w:rPr>
        <w:rFonts w:cstheme="minorHAnsi"/>
        <w:b/>
        <w:bCs/>
        <w:color w:val="003140"/>
        <w:sz w:val="20"/>
        <w:szCs w:val="24"/>
      </w:rPr>
    </w:pPr>
    <w:r>
      <w:rPr>
        <w:rFonts w:cstheme="minorHAnsi"/>
        <w:b/>
        <w:bCs/>
        <w:color w:val="003140"/>
        <w:sz w:val="20"/>
        <w:szCs w:val="24"/>
      </w:rPr>
      <w:t xml:space="preserve">UBM Istanbul </w:t>
    </w:r>
    <w:proofErr w:type="spellStart"/>
    <w:r>
      <w:rPr>
        <w:rFonts w:cstheme="minorHAnsi"/>
        <w:b/>
        <w:bCs/>
        <w:color w:val="003140"/>
        <w:sz w:val="20"/>
        <w:szCs w:val="24"/>
      </w:rPr>
      <w:t>Fuarcilik</w:t>
    </w:r>
    <w:proofErr w:type="spellEnd"/>
    <w:r>
      <w:rPr>
        <w:rFonts w:cstheme="minorHAnsi"/>
        <w:b/>
        <w:bCs/>
        <w:color w:val="003140"/>
        <w:sz w:val="20"/>
        <w:szCs w:val="24"/>
      </w:rPr>
      <w:t xml:space="preserve"> ve </w:t>
    </w:r>
    <w:proofErr w:type="spellStart"/>
    <w:r>
      <w:rPr>
        <w:rFonts w:cstheme="minorHAnsi"/>
        <w:b/>
        <w:bCs/>
        <w:color w:val="003140"/>
        <w:sz w:val="20"/>
        <w:szCs w:val="24"/>
      </w:rPr>
      <w:t>Gosteri</w:t>
    </w:r>
    <w:proofErr w:type="spellEnd"/>
    <w:r>
      <w:rPr>
        <w:rFonts w:cstheme="minorHAnsi"/>
        <w:b/>
        <w:bCs/>
        <w:color w:val="003140"/>
        <w:sz w:val="20"/>
        <w:szCs w:val="24"/>
      </w:rPr>
      <w:t xml:space="preserve"> Hizmetleri A.S.</w:t>
    </w:r>
  </w:p>
  <w:p w14:paraId="7E3A05CC" w14:textId="18CEEAEB" w:rsidR="00D24640" w:rsidRPr="00D24640" w:rsidRDefault="00D24640" w:rsidP="00D24640">
    <w:pPr>
      <w:widowControl/>
      <w:autoSpaceDE w:val="0"/>
      <w:autoSpaceDN w:val="0"/>
      <w:adjustRightInd w:val="0"/>
      <w:ind w:firstLine="720"/>
      <w:jc w:val="center"/>
      <w:rPr>
        <w:rFonts w:cstheme="minorHAnsi"/>
        <w:color w:val="003140"/>
        <w:sz w:val="20"/>
        <w:szCs w:val="24"/>
      </w:rPr>
    </w:pPr>
    <w:proofErr w:type="spellStart"/>
    <w:r w:rsidRPr="00D24640">
      <w:rPr>
        <w:rFonts w:cstheme="minorHAnsi"/>
        <w:color w:val="003140"/>
        <w:sz w:val="20"/>
        <w:szCs w:val="24"/>
      </w:rPr>
      <w:t>Ruzgarlibahce</w:t>
    </w:r>
    <w:proofErr w:type="spellEnd"/>
    <w:r w:rsidRPr="00D24640">
      <w:rPr>
        <w:rFonts w:cstheme="minorHAnsi"/>
        <w:color w:val="003140"/>
        <w:sz w:val="20"/>
        <w:szCs w:val="24"/>
      </w:rPr>
      <w:t xml:space="preserve"> Mah. Cam </w:t>
    </w:r>
    <w:proofErr w:type="spellStart"/>
    <w:r w:rsidRPr="00D24640">
      <w:rPr>
        <w:rFonts w:cstheme="minorHAnsi"/>
        <w:color w:val="003140"/>
        <w:sz w:val="20"/>
        <w:szCs w:val="24"/>
      </w:rPr>
      <w:t>Pinari</w:t>
    </w:r>
    <w:proofErr w:type="spellEnd"/>
    <w:r w:rsidRPr="00D24640">
      <w:rPr>
        <w:rFonts w:cstheme="minorHAnsi"/>
        <w:color w:val="003140"/>
        <w:sz w:val="20"/>
        <w:szCs w:val="24"/>
      </w:rPr>
      <w:t xml:space="preserve"> Sok. Smart Plaza No:4/16 Kavacik, Beykoz, 34805 </w:t>
    </w:r>
    <w:proofErr w:type="gramStart"/>
    <w:r w:rsidRPr="00D24640">
      <w:rPr>
        <w:rFonts w:cstheme="minorHAnsi"/>
        <w:color w:val="003140"/>
        <w:sz w:val="20"/>
        <w:szCs w:val="24"/>
      </w:rPr>
      <w:t>Istanbul -</w:t>
    </w:r>
    <w:proofErr w:type="gramEnd"/>
    <w:r w:rsidRPr="00D24640">
      <w:rPr>
        <w:rFonts w:cstheme="minorHAnsi"/>
        <w:color w:val="003140"/>
        <w:sz w:val="20"/>
        <w:szCs w:val="24"/>
      </w:rPr>
      <w:t xml:space="preserve"> </w:t>
    </w:r>
    <w:r w:rsidR="00FD4FFB">
      <w:rPr>
        <w:rFonts w:cstheme="minorHAnsi"/>
        <w:color w:val="003140"/>
        <w:sz w:val="20"/>
        <w:szCs w:val="24"/>
      </w:rPr>
      <w:t>Türkiye</w:t>
    </w:r>
  </w:p>
  <w:p w14:paraId="01528353" w14:textId="7D7AC125" w:rsidR="00616BF6" w:rsidRPr="00FD22FD" w:rsidRDefault="00FD22FD" w:rsidP="00372335">
    <w:pPr>
      <w:widowControl/>
      <w:autoSpaceDE w:val="0"/>
      <w:autoSpaceDN w:val="0"/>
      <w:adjustRightInd w:val="0"/>
      <w:ind w:firstLine="720"/>
      <w:jc w:val="center"/>
      <w:rPr>
        <w:rFonts w:cstheme="minorHAnsi"/>
        <w:color w:val="003140"/>
        <w:sz w:val="20"/>
        <w:szCs w:val="24"/>
      </w:rPr>
    </w:pPr>
    <w:r>
      <w:rPr>
        <w:rFonts w:cstheme="minorHAnsi"/>
        <w:color w:val="003140"/>
        <w:sz w:val="20"/>
        <w:szCs w:val="24"/>
      </w:rPr>
      <w:t xml:space="preserve">T: </w:t>
    </w:r>
    <w:r w:rsidR="00D24640">
      <w:rPr>
        <w:rFonts w:cstheme="minorHAnsi"/>
        <w:color w:val="003140"/>
        <w:sz w:val="20"/>
        <w:szCs w:val="24"/>
      </w:rPr>
      <w:t>+90 216 425 63 00</w:t>
    </w:r>
  </w:p>
  <w:p w14:paraId="01528354" w14:textId="77777777" w:rsidR="00827E7D" w:rsidRPr="00FD22FD" w:rsidRDefault="00372335" w:rsidP="00372335">
    <w:pPr>
      <w:pStyle w:val="Footer"/>
      <w:jc w:val="center"/>
      <w:rPr>
        <w:rFonts w:cstheme="minorHAnsi"/>
        <w:sz w:val="20"/>
        <w:szCs w:val="24"/>
      </w:rPr>
    </w:pPr>
    <w:r w:rsidRPr="00FD22FD">
      <w:rPr>
        <w:rFonts w:cstheme="minorHAnsi"/>
        <w:color w:val="003140"/>
        <w:sz w:val="20"/>
        <w:szCs w:val="24"/>
      </w:rPr>
      <w:t xml:space="preserve">            </w:t>
    </w:r>
    <w:hyperlink r:id="rId1" w:history="1">
      <w:r w:rsidRPr="00FD22FD">
        <w:rPr>
          <w:rStyle w:val="Hyperlink"/>
          <w:rFonts w:cstheme="minorHAnsi"/>
          <w:sz w:val="20"/>
          <w:szCs w:val="24"/>
        </w:rPr>
        <w:t>www.istanbuljewelryshow.com</w:t>
      </w:r>
    </w:hyperlink>
    <w:r w:rsidR="00FD22FD">
      <w:rPr>
        <w:rFonts w:cstheme="minorHAnsi"/>
        <w:color w:val="003140"/>
        <w:sz w:val="20"/>
        <w:szCs w:val="24"/>
      </w:rPr>
      <w:t>|</w:t>
    </w:r>
    <w:hyperlink r:id="rId2" w:history="1">
      <w:r w:rsidRPr="00FD22FD">
        <w:rPr>
          <w:rStyle w:val="Hyperlink"/>
          <w:rFonts w:cstheme="minorHAnsi"/>
          <w:sz w:val="20"/>
          <w:szCs w:val="24"/>
        </w:rPr>
        <w:t>www.informamarkets.com</w:t>
      </w:r>
    </w:hyperlink>
    <w:r w:rsidRPr="00FD22FD">
      <w:rPr>
        <w:rFonts w:cstheme="minorHAnsi"/>
        <w:color w:val="003140"/>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C03E" w14:textId="77777777" w:rsidR="009A0C0B" w:rsidRDefault="009A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DD8C" w14:textId="77777777" w:rsidR="00786C1A" w:rsidRDefault="00786C1A" w:rsidP="00827E7D">
      <w:r>
        <w:separator/>
      </w:r>
    </w:p>
  </w:footnote>
  <w:footnote w:type="continuationSeparator" w:id="0">
    <w:p w14:paraId="0E9C7776" w14:textId="77777777" w:rsidR="00786C1A" w:rsidRDefault="00786C1A" w:rsidP="0082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5366" w14:textId="77777777" w:rsidR="009A0C0B" w:rsidRDefault="009A0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B1E3" w14:textId="2ED87599" w:rsidR="00D509D2" w:rsidRDefault="00FF634E" w:rsidP="00117506">
    <w:pPr>
      <w:tabs>
        <w:tab w:val="left" w:pos="567"/>
      </w:tabs>
      <w:spacing w:before="8"/>
      <w:rPr>
        <w:noProof/>
      </w:rPr>
    </w:pPr>
    <w:r w:rsidRPr="00D16544">
      <w:rPr>
        <w:noProof/>
        <w:lang w:eastAsia="tr-TR"/>
      </w:rPr>
      <w:drawing>
        <wp:anchor distT="0" distB="0" distL="114300" distR="114300" simplePos="0" relativeHeight="251661312" behindDoc="0" locked="0" layoutInCell="1" allowOverlap="1" wp14:anchorId="345E91C5" wp14:editId="53F08053">
          <wp:simplePos x="0" y="0"/>
          <wp:positionH relativeFrom="column">
            <wp:posOffset>4930775</wp:posOffset>
          </wp:positionH>
          <wp:positionV relativeFrom="paragraph">
            <wp:posOffset>-36830</wp:posOffset>
          </wp:positionV>
          <wp:extent cx="1552575" cy="92392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552575" cy="92392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3360" behindDoc="0" locked="0" layoutInCell="1" allowOverlap="1" wp14:anchorId="1B1C1749" wp14:editId="41242E6C">
          <wp:simplePos x="0" y="0"/>
          <wp:positionH relativeFrom="margin">
            <wp:posOffset>28575</wp:posOffset>
          </wp:positionH>
          <wp:positionV relativeFrom="margin">
            <wp:posOffset>-882650</wp:posOffset>
          </wp:positionV>
          <wp:extent cx="2296160" cy="467995"/>
          <wp:effectExtent l="0" t="0" r="8890" b="8255"/>
          <wp:wrapSquare wrapText="bothSides"/>
          <wp:docPr id="6" name="Picture 6" descr="Informa Market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nforma Market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616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1C1890" w14:textId="2C6DE379" w:rsidR="00D509D2" w:rsidRDefault="00D509D2" w:rsidP="00117506">
    <w:pPr>
      <w:tabs>
        <w:tab w:val="left" w:pos="567"/>
      </w:tabs>
      <w:spacing w:before="8"/>
      <w:rPr>
        <w:noProof/>
      </w:rPr>
    </w:pPr>
  </w:p>
  <w:p w14:paraId="0EBC5880" w14:textId="6A9BDB2C" w:rsidR="00D509D2" w:rsidRDefault="00D509D2" w:rsidP="00117506">
    <w:pPr>
      <w:tabs>
        <w:tab w:val="left" w:pos="567"/>
      </w:tabs>
      <w:spacing w:before="8"/>
      <w:rPr>
        <w:noProof/>
      </w:rPr>
    </w:pPr>
  </w:p>
  <w:p w14:paraId="78341B6B" w14:textId="020CE26B" w:rsidR="00D509D2" w:rsidRDefault="00D509D2" w:rsidP="00117506">
    <w:pPr>
      <w:tabs>
        <w:tab w:val="left" w:pos="567"/>
      </w:tabs>
      <w:spacing w:before="8"/>
      <w:rPr>
        <w:noProof/>
      </w:rPr>
    </w:pPr>
  </w:p>
  <w:p w14:paraId="4356D0CD" w14:textId="74952F93" w:rsidR="00D509D2" w:rsidRDefault="00D509D2" w:rsidP="00117506">
    <w:pPr>
      <w:tabs>
        <w:tab w:val="left" w:pos="567"/>
      </w:tabs>
      <w:spacing w:before="8"/>
      <w:rPr>
        <w:noProof/>
      </w:rPr>
    </w:pPr>
  </w:p>
  <w:p w14:paraId="1A4F08D9" w14:textId="77777777" w:rsidR="00D509D2" w:rsidRDefault="00D509D2" w:rsidP="00117506">
    <w:pPr>
      <w:tabs>
        <w:tab w:val="left" w:pos="567"/>
      </w:tabs>
      <w:spacing w:before="8"/>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5F46" w14:textId="77777777" w:rsidR="009A0C0B" w:rsidRDefault="009A0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C7DD2"/>
    <w:multiLevelType w:val="hybridMultilevel"/>
    <w:tmpl w:val="5CEA0F06"/>
    <w:lvl w:ilvl="0" w:tplc="041F0001">
      <w:start w:val="1"/>
      <w:numFmt w:val="bullet"/>
      <w:lvlText w:val=""/>
      <w:lvlJc w:val="left"/>
      <w:pPr>
        <w:ind w:left="1712" w:hanging="360"/>
      </w:pPr>
      <w:rPr>
        <w:rFonts w:ascii="Symbol" w:hAnsi="Symbol" w:hint="default"/>
      </w:rPr>
    </w:lvl>
    <w:lvl w:ilvl="1" w:tplc="041F0003" w:tentative="1">
      <w:start w:val="1"/>
      <w:numFmt w:val="bullet"/>
      <w:lvlText w:val="o"/>
      <w:lvlJc w:val="left"/>
      <w:pPr>
        <w:ind w:left="2432" w:hanging="360"/>
      </w:pPr>
      <w:rPr>
        <w:rFonts w:ascii="Courier New" w:hAnsi="Courier New" w:cs="Courier New" w:hint="default"/>
      </w:rPr>
    </w:lvl>
    <w:lvl w:ilvl="2" w:tplc="041F0005" w:tentative="1">
      <w:start w:val="1"/>
      <w:numFmt w:val="bullet"/>
      <w:lvlText w:val=""/>
      <w:lvlJc w:val="left"/>
      <w:pPr>
        <w:ind w:left="3152" w:hanging="360"/>
      </w:pPr>
      <w:rPr>
        <w:rFonts w:ascii="Wingdings" w:hAnsi="Wingdings" w:hint="default"/>
      </w:rPr>
    </w:lvl>
    <w:lvl w:ilvl="3" w:tplc="041F0001" w:tentative="1">
      <w:start w:val="1"/>
      <w:numFmt w:val="bullet"/>
      <w:lvlText w:val=""/>
      <w:lvlJc w:val="left"/>
      <w:pPr>
        <w:ind w:left="3872" w:hanging="360"/>
      </w:pPr>
      <w:rPr>
        <w:rFonts w:ascii="Symbol" w:hAnsi="Symbol" w:hint="default"/>
      </w:rPr>
    </w:lvl>
    <w:lvl w:ilvl="4" w:tplc="041F0003" w:tentative="1">
      <w:start w:val="1"/>
      <w:numFmt w:val="bullet"/>
      <w:lvlText w:val="o"/>
      <w:lvlJc w:val="left"/>
      <w:pPr>
        <w:ind w:left="4592" w:hanging="360"/>
      </w:pPr>
      <w:rPr>
        <w:rFonts w:ascii="Courier New" w:hAnsi="Courier New" w:cs="Courier New" w:hint="default"/>
      </w:rPr>
    </w:lvl>
    <w:lvl w:ilvl="5" w:tplc="041F0005" w:tentative="1">
      <w:start w:val="1"/>
      <w:numFmt w:val="bullet"/>
      <w:lvlText w:val=""/>
      <w:lvlJc w:val="left"/>
      <w:pPr>
        <w:ind w:left="5312" w:hanging="360"/>
      </w:pPr>
      <w:rPr>
        <w:rFonts w:ascii="Wingdings" w:hAnsi="Wingdings" w:hint="default"/>
      </w:rPr>
    </w:lvl>
    <w:lvl w:ilvl="6" w:tplc="041F0001" w:tentative="1">
      <w:start w:val="1"/>
      <w:numFmt w:val="bullet"/>
      <w:lvlText w:val=""/>
      <w:lvlJc w:val="left"/>
      <w:pPr>
        <w:ind w:left="6032" w:hanging="360"/>
      </w:pPr>
      <w:rPr>
        <w:rFonts w:ascii="Symbol" w:hAnsi="Symbol" w:hint="default"/>
      </w:rPr>
    </w:lvl>
    <w:lvl w:ilvl="7" w:tplc="041F0003" w:tentative="1">
      <w:start w:val="1"/>
      <w:numFmt w:val="bullet"/>
      <w:lvlText w:val="o"/>
      <w:lvlJc w:val="left"/>
      <w:pPr>
        <w:ind w:left="6752" w:hanging="360"/>
      </w:pPr>
      <w:rPr>
        <w:rFonts w:ascii="Courier New" w:hAnsi="Courier New" w:cs="Courier New" w:hint="default"/>
      </w:rPr>
    </w:lvl>
    <w:lvl w:ilvl="8" w:tplc="041F0005" w:tentative="1">
      <w:start w:val="1"/>
      <w:numFmt w:val="bullet"/>
      <w:lvlText w:val=""/>
      <w:lvlJc w:val="left"/>
      <w:pPr>
        <w:ind w:left="7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212"/>
    <w:rsid w:val="000177F5"/>
    <w:rsid w:val="000228C1"/>
    <w:rsid w:val="00035105"/>
    <w:rsid w:val="000524B5"/>
    <w:rsid w:val="00073E51"/>
    <w:rsid w:val="000A3C41"/>
    <w:rsid w:val="000A4CBE"/>
    <w:rsid w:val="000D2946"/>
    <w:rsid w:val="000D3504"/>
    <w:rsid w:val="000E2871"/>
    <w:rsid w:val="000E69E9"/>
    <w:rsid w:val="00114D69"/>
    <w:rsid w:val="00117506"/>
    <w:rsid w:val="001270CB"/>
    <w:rsid w:val="00160A6D"/>
    <w:rsid w:val="001712A1"/>
    <w:rsid w:val="00172804"/>
    <w:rsid w:val="0018169D"/>
    <w:rsid w:val="0019339C"/>
    <w:rsid w:val="001A3530"/>
    <w:rsid w:val="001A6031"/>
    <w:rsid w:val="001B0A0C"/>
    <w:rsid w:val="001B6245"/>
    <w:rsid w:val="001C34B4"/>
    <w:rsid w:val="001C6C92"/>
    <w:rsid w:val="001E0A4A"/>
    <w:rsid w:val="001E12F9"/>
    <w:rsid w:val="002172B2"/>
    <w:rsid w:val="00241E44"/>
    <w:rsid w:val="002529FF"/>
    <w:rsid w:val="002557A9"/>
    <w:rsid w:val="0029225C"/>
    <w:rsid w:val="002A2C04"/>
    <w:rsid w:val="002A62A2"/>
    <w:rsid w:val="002C777B"/>
    <w:rsid w:val="002E1040"/>
    <w:rsid w:val="002F6672"/>
    <w:rsid w:val="00305EB1"/>
    <w:rsid w:val="00314B7D"/>
    <w:rsid w:val="00317E42"/>
    <w:rsid w:val="00327D18"/>
    <w:rsid w:val="00334EC9"/>
    <w:rsid w:val="00352FCF"/>
    <w:rsid w:val="003552C6"/>
    <w:rsid w:val="00372335"/>
    <w:rsid w:val="00391C77"/>
    <w:rsid w:val="003958B2"/>
    <w:rsid w:val="003C3558"/>
    <w:rsid w:val="003E3B44"/>
    <w:rsid w:val="003E5AB4"/>
    <w:rsid w:val="00432018"/>
    <w:rsid w:val="004339FB"/>
    <w:rsid w:val="004426DB"/>
    <w:rsid w:val="0044609A"/>
    <w:rsid w:val="00453E8A"/>
    <w:rsid w:val="00455F02"/>
    <w:rsid w:val="00461902"/>
    <w:rsid w:val="00464212"/>
    <w:rsid w:val="00470C44"/>
    <w:rsid w:val="004772C9"/>
    <w:rsid w:val="00480AC6"/>
    <w:rsid w:val="00491A0A"/>
    <w:rsid w:val="004A1998"/>
    <w:rsid w:val="004F0F9C"/>
    <w:rsid w:val="004F31CF"/>
    <w:rsid w:val="00500331"/>
    <w:rsid w:val="005010D5"/>
    <w:rsid w:val="005327D3"/>
    <w:rsid w:val="005423B5"/>
    <w:rsid w:val="005436BC"/>
    <w:rsid w:val="00545744"/>
    <w:rsid w:val="00564C81"/>
    <w:rsid w:val="005938A8"/>
    <w:rsid w:val="005A47F3"/>
    <w:rsid w:val="005C558B"/>
    <w:rsid w:val="005D2552"/>
    <w:rsid w:val="00601255"/>
    <w:rsid w:val="00604C50"/>
    <w:rsid w:val="00604C67"/>
    <w:rsid w:val="00615B12"/>
    <w:rsid w:val="00616BF6"/>
    <w:rsid w:val="00636210"/>
    <w:rsid w:val="006450D8"/>
    <w:rsid w:val="00664B91"/>
    <w:rsid w:val="00682968"/>
    <w:rsid w:val="006D1A79"/>
    <w:rsid w:val="00704E4E"/>
    <w:rsid w:val="0070668A"/>
    <w:rsid w:val="00725C06"/>
    <w:rsid w:val="007266F0"/>
    <w:rsid w:val="00733686"/>
    <w:rsid w:val="007559C1"/>
    <w:rsid w:val="00786C1A"/>
    <w:rsid w:val="007D3E1B"/>
    <w:rsid w:val="007E0D70"/>
    <w:rsid w:val="007E212A"/>
    <w:rsid w:val="007F411F"/>
    <w:rsid w:val="007F4713"/>
    <w:rsid w:val="007F55BC"/>
    <w:rsid w:val="00800B0C"/>
    <w:rsid w:val="00827E7D"/>
    <w:rsid w:val="008378CE"/>
    <w:rsid w:val="00843AB9"/>
    <w:rsid w:val="00891CD9"/>
    <w:rsid w:val="008B2110"/>
    <w:rsid w:val="008C449F"/>
    <w:rsid w:val="008C50FE"/>
    <w:rsid w:val="008D26BB"/>
    <w:rsid w:val="008F00EA"/>
    <w:rsid w:val="008F3258"/>
    <w:rsid w:val="0093482C"/>
    <w:rsid w:val="00954419"/>
    <w:rsid w:val="009759D1"/>
    <w:rsid w:val="00981731"/>
    <w:rsid w:val="00995518"/>
    <w:rsid w:val="009A0C0B"/>
    <w:rsid w:val="009B14E6"/>
    <w:rsid w:val="009D644D"/>
    <w:rsid w:val="00A23ADB"/>
    <w:rsid w:val="00A2660C"/>
    <w:rsid w:val="00A428D5"/>
    <w:rsid w:val="00A50D22"/>
    <w:rsid w:val="00A54299"/>
    <w:rsid w:val="00A55CFB"/>
    <w:rsid w:val="00A6585E"/>
    <w:rsid w:val="00AA26BA"/>
    <w:rsid w:val="00AA4B2E"/>
    <w:rsid w:val="00AC4B39"/>
    <w:rsid w:val="00AD7EFC"/>
    <w:rsid w:val="00AE3012"/>
    <w:rsid w:val="00B3055C"/>
    <w:rsid w:val="00B3528B"/>
    <w:rsid w:val="00B4185F"/>
    <w:rsid w:val="00B45C04"/>
    <w:rsid w:val="00B60167"/>
    <w:rsid w:val="00B75F32"/>
    <w:rsid w:val="00B92E50"/>
    <w:rsid w:val="00B97638"/>
    <w:rsid w:val="00BC0875"/>
    <w:rsid w:val="00BD1B82"/>
    <w:rsid w:val="00BE4087"/>
    <w:rsid w:val="00BF4371"/>
    <w:rsid w:val="00C2492C"/>
    <w:rsid w:val="00C27433"/>
    <w:rsid w:val="00C51559"/>
    <w:rsid w:val="00C76599"/>
    <w:rsid w:val="00C9001E"/>
    <w:rsid w:val="00C90FE2"/>
    <w:rsid w:val="00C91298"/>
    <w:rsid w:val="00C95EC8"/>
    <w:rsid w:val="00CA6FA1"/>
    <w:rsid w:val="00CA7AF2"/>
    <w:rsid w:val="00CC6F30"/>
    <w:rsid w:val="00CD69F2"/>
    <w:rsid w:val="00CE1AA4"/>
    <w:rsid w:val="00CE2503"/>
    <w:rsid w:val="00CF3643"/>
    <w:rsid w:val="00D11603"/>
    <w:rsid w:val="00D16544"/>
    <w:rsid w:val="00D2056C"/>
    <w:rsid w:val="00D24640"/>
    <w:rsid w:val="00D4249F"/>
    <w:rsid w:val="00D43407"/>
    <w:rsid w:val="00D509D2"/>
    <w:rsid w:val="00D77B48"/>
    <w:rsid w:val="00D835A0"/>
    <w:rsid w:val="00DA3272"/>
    <w:rsid w:val="00DB192F"/>
    <w:rsid w:val="00DC3A81"/>
    <w:rsid w:val="00DD0912"/>
    <w:rsid w:val="00DF2022"/>
    <w:rsid w:val="00DF65AA"/>
    <w:rsid w:val="00E0156B"/>
    <w:rsid w:val="00E04482"/>
    <w:rsid w:val="00E12E3A"/>
    <w:rsid w:val="00E20998"/>
    <w:rsid w:val="00E23453"/>
    <w:rsid w:val="00E45FB2"/>
    <w:rsid w:val="00E478F1"/>
    <w:rsid w:val="00E629DA"/>
    <w:rsid w:val="00E7354A"/>
    <w:rsid w:val="00EC563F"/>
    <w:rsid w:val="00F147C5"/>
    <w:rsid w:val="00F149CA"/>
    <w:rsid w:val="00F17FC1"/>
    <w:rsid w:val="00F2099C"/>
    <w:rsid w:val="00F24421"/>
    <w:rsid w:val="00F25E02"/>
    <w:rsid w:val="00F476B8"/>
    <w:rsid w:val="00F5340C"/>
    <w:rsid w:val="00F569EE"/>
    <w:rsid w:val="00F62863"/>
    <w:rsid w:val="00F65F37"/>
    <w:rsid w:val="00FC2565"/>
    <w:rsid w:val="00FD22FD"/>
    <w:rsid w:val="00FD4FFB"/>
    <w:rsid w:val="00FD5636"/>
    <w:rsid w:val="00FF60CB"/>
    <w:rsid w:val="00FF634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2831B"/>
  <w15:docId w15:val="{CDC81CEC-6FE4-407D-82CB-6F1E7ABB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tr-TR"/>
    </w:rPr>
  </w:style>
  <w:style w:type="paragraph" w:styleId="Heading1">
    <w:name w:val="heading 1"/>
    <w:basedOn w:val="Normal"/>
    <w:next w:val="BodyText"/>
    <w:link w:val="Heading1Char"/>
    <w:uiPriority w:val="9"/>
    <w:qFormat/>
    <w:rsid w:val="005D2552"/>
    <w:pPr>
      <w:widowControl/>
      <w:spacing w:after="360" w:line="720" w:lineRule="atLeast"/>
      <w:outlineLvl w:val="0"/>
    </w:pPr>
    <w:rPr>
      <w:rFonts w:asciiTheme="majorHAnsi" w:eastAsiaTheme="minorEastAsia" w:hAnsiTheme="majorHAnsi"/>
      <w:color w:val="EEECE1" w:themeColor="background2"/>
      <w:sz w:val="60"/>
      <w:lang w:val="en-GB" w:eastAsia="zh-TW"/>
    </w:rPr>
  </w:style>
  <w:style w:type="paragraph" w:styleId="Heading2">
    <w:name w:val="heading 2"/>
    <w:basedOn w:val="Normal"/>
    <w:link w:val="Heading2Char"/>
    <w:uiPriority w:val="9"/>
    <w:qFormat/>
    <w:rsid w:val="005D2552"/>
    <w:pPr>
      <w:widowControl/>
      <w:spacing w:before="100" w:beforeAutospacing="1" w:after="100" w:afterAutospacing="1"/>
      <w:outlineLvl w:val="1"/>
    </w:pPr>
    <w:rPr>
      <w:rFonts w:ascii="Times New Roman" w:eastAsia="Times New Roman" w:hAnsi="Times New Roman" w:cs="Times New Roman"/>
      <w:b/>
      <w:bCs/>
      <w:noProof/>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971"/>
    </w:pPr>
    <w:rPr>
      <w:rFonts w:ascii="Open Sans" w:eastAsia="Open Sans" w:hAnsi="Open San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7E7D"/>
    <w:pPr>
      <w:tabs>
        <w:tab w:val="center" w:pos="4536"/>
        <w:tab w:val="right" w:pos="9072"/>
      </w:tabs>
    </w:pPr>
  </w:style>
  <w:style w:type="character" w:customStyle="1" w:styleId="HeaderChar">
    <w:name w:val="Header Char"/>
    <w:basedOn w:val="DefaultParagraphFont"/>
    <w:link w:val="Header"/>
    <w:uiPriority w:val="99"/>
    <w:rsid w:val="00827E7D"/>
  </w:style>
  <w:style w:type="paragraph" w:styleId="Footer">
    <w:name w:val="footer"/>
    <w:basedOn w:val="Normal"/>
    <w:link w:val="FooterChar"/>
    <w:uiPriority w:val="99"/>
    <w:unhideWhenUsed/>
    <w:rsid w:val="00827E7D"/>
    <w:pPr>
      <w:tabs>
        <w:tab w:val="center" w:pos="4536"/>
        <w:tab w:val="right" w:pos="9072"/>
      </w:tabs>
    </w:pPr>
  </w:style>
  <w:style w:type="character" w:customStyle="1" w:styleId="FooterChar">
    <w:name w:val="Footer Char"/>
    <w:basedOn w:val="DefaultParagraphFont"/>
    <w:link w:val="Footer"/>
    <w:uiPriority w:val="99"/>
    <w:rsid w:val="00827E7D"/>
  </w:style>
  <w:style w:type="character" w:styleId="Hyperlink">
    <w:name w:val="Hyperlink"/>
    <w:basedOn w:val="DefaultParagraphFont"/>
    <w:uiPriority w:val="99"/>
    <w:unhideWhenUsed/>
    <w:rsid w:val="00827E7D"/>
    <w:rPr>
      <w:color w:val="0000FF" w:themeColor="hyperlink"/>
      <w:u w:val="single"/>
    </w:rPr>
  </w:style>
  <w:style w:type="character" w:customStyle="1" w:styleId="Heading2Char">
    <w:name w:val="Heading 2 Char"/>
    <w:basedOn w:val="DefaultParagraphFont"/>
    <w:link w:val="Heading2"/>
    <w:uiPriority w:val="9"/>
    <w:rsid w:val="005D2552"/>
    <w:rPr>
      <w:rFonts w:ascii="Times New Roman" w:eastAsia="Times New Roman" w:hAnsi="Times New Roman" w:cs="Times New Roman"/>
      <w:b/>
      <w:bCs/>
      <w:noProof/>
      <w:sz w:val="36"/>
      <w:szCs w:val="36"/>
      <w:lang w:val="tr-TR" w:eastAsia="tr-TR"/>
    </w:rPr>
  </w:style>
  <w:style w:type="paragraph" w:customStyle="1" w:styleId="Documenttitle">
    <w:name w:val="Document title"/>
    <w:next w:val="Normal"/>
    <w:qFormat/>
    <w:rsid w:val="005D2552"/>
    <w:pPr>
      <w:widowControl/>
      <w:spacing w:after="510"/>
    </w:pPr>
    <w:rPr>
      <w:rFonts w:ascii="Aleo" w:eastAsia="MingLiU" w:hAnsi="Aleo" w:cs="Times New Roman"/>
      <w:bCs/>
      <w:color w:val="0098DE"/>
      <w:sz w:val="60"/>
      <w:szCs w:val="28"/>
      <w:lang w:val="en-GB" w:eastAsia="zh-CN"/>
    </w:rPr>
  </w:style>
  <w:style w:type="table" w:styleId="TableGrid">
    <w:name w:val="Table Grid"/>
    <w:basedOn w:val="TableNormal"/>
    <w:rsid w:val="005D2552"/>
    <w:pPr>
      <w:widowControl/>
    </w:pPr>
    <w:rPr>
      <w:rFonts w:ascii="Times New Roman" w:eastAsia="PMingLiU"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qFormat/>
    <w:rsid w:val="005D2552"/>
    <w:pPr>
      <w:widowControl/>
      <w:spacing w:line="240" w:lineRule="atLeast"/>
      <w:ind w:left="720" w:hanging="360"/>
    </w:pPr>
    <w:rPr>
      <w:rFonts w:ascii="Open Sans Light" w:eastAsia="SimSun" w:hAnsi="Open Sans Light" w:cs="Times New Roman"/>
      <w:sz w:val="18"/>
      <w:szCs w:val="24"/>
      <w:lang w:eastAsia="zh-CN"/>
    </w:rPr>
  </w:style>
  <w:style w:type="character" w:customStyle="1" w:styleId="Heading1Char">
    <w:name w:val="Heading 1 Char"/>
    <w:basedOn w:val="DefaultParagraphFont"/>
    <w:link w:val="Heading1"/>
    <w:uiPriority w:val="9"/>
    <w:rsid w:val="005D2552"/>
    <w:rPr>
      <w:rFonts w:asciiTheme="majorHAnsi" w:eastAsiaTheme="minorEastAsia" w:hAnsiTheme="majorHAnsi"/>
      <w:color w:val="EEECE1" w:themeColor="background2"/>
      <w:sz w:val="60"/>
      <w:lang w:val="en-GB" w:eastAsia="zh-TW"/>
    </w:rPr>
  </w:style>
  <w:style w:type="paragraph" w:customStyle="1" w:styleId="BasicParagraph">
    <w:name w:val="[Basic Paragraph]"/>
    <w:basedOn w:val="Normal"/>
    <w:uiPriority w:val="99"/>
    <w:rsid w:val="00CE1AA4"/>
    <w:pPr>
      <w:widowControl/>
      <w:autoSpaceDE w:val="0"/>
      <w:autoSpaceDN w:val="0"/>
      <w:spacing w:line="288" w:lineRule="auto"/>
    </w:pPr>
    <w:rPr>
      <w:rFonts w:ascii="Minion Pro" w:hAnsi="Minion Pro" w:cs="Calibri"/>
      <w:color w:val="000000"/>
      <w:sz w:val="24"/>
      <w:szCs w:val="24"/>
      <w:lang w:val="en-US"/>
    </w:rPr>
  </w:style>
  <w:style w:type="paragraph" w:styleId="BalloonText">
    <w:name w:val="Balloon Text"/>
    <w:basedOn w:val="Normal"/>
    <w:link w:val="BalloonTextChar"/>
    <w:uiPriority w:val="99"/>
    <w:semiHidden/>
    <w:unhideWhenUsed/>
    <w:rsid w:val="001C6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C92"/>
    <w:rPr>
      <w:rFonts w:ascii="Segoe UI" w:hAnsi="Segoe UI" w:cs="Segoe UI"/>
      <w:sz w:val="18"/>
      <w:szCs w:val="18"/>
      <w:lang w:val="tr-TR"/>
    </w:rPr>
  </w:style>
  <w:style w:type="character" w:styleId="FollowedHyperlink">
    <w:name w:val="FollowedHyperlink"/>
    <w:basedOn w:val="DefaultParagraphFont"/>
    <w:uiPriority w:val="99"/>
    <w:semiHidden/>
    <w:unhideWhenUsed/>
    <w:rsid w:val="00E04482"/>
    <w:rPr>
      <w:color w:val="800080" w:themeColor="followedHyperlink"/>
      <w:u w:val="single"/>
    </w:rPr>
  </w:style>
  <w:style w:type="character" w:styleId="CommentReference">
    <w:name w:val="annotation reference"/>
    <w:basedOn w:val="DefaultParagraphFont"/>
    <w:uiPriority w:val="99"/>
    <w:semiHidden/>
    <w:unhideWhenUsed/>
    <w:rsid w:val="00C51559"/>
    <w:rPr>
      <w:sz w:val="16"/>
      <w:szCs w:val="16"/>
    </w:rPr>
  </w:style>
  <w:style w:type="paragraph" w:styleId="CommentText">
    <w:name w:val="annotation text"/>
    <w:basedOn w:val="Normal"/>
    <w:link w:val="CommentTextChar"/>
    <w:uiPriority w:val="99"/>
    <w:semiHidden/>
    <w:unhideWhenUsed/>
    <w:rsid w:val="00C51559"/>
    <w:rPr>
      <w:sz w:val="20"/>
      <w:szCs w:val="20"/>
    </w:rPr>
  </w:style>
  <w:style w:type="character" w:customStyle="1" w:styleId="CommentTextChar">
    <w:name w:val="Comment Text Char"/>
    <w:basedOn w:val="DefaultParagraphFont"/>
    <w:link w:val="CommentText"/>
    <w:uiPriority w:val="99"/>
    <w:semiHidden/>
    <w:rsid w:val="00C51559"/>
    <w:rPr>
      <w:sz w:val="20"/>
      <w:szCs w:val="20"/>
      <w:lang w:val="tr-TR"/>
    </w:rPr>
  </w:style>
  <w:style w:type="paragraph" w:styleId="CommentSubject">
    <w:name w:val="annotation subject"/>
    <w:basedOn w:val="CommentText"/>
    <w:next w:val="CommentText"/>
    <w:link w:val="CommentSubjectChar"/>
    <w:uiPriority w:val="99"/>
    <w:semiHidden/>
    <w:unhideWhenUsed/>
    <w:rsid w:val="00C51559"/>
    <w:rPr>
      <w:b/>
      <w:bCs/>
    </w:rPr>
  </w:style>
  <w:style w:type="character" w:customStyle="1" w:styleId="CommentSubjectChar">
    <w:name w:val="Comment Subject Char"/>
    <w:basedOn w:val="CommentTextChar"/>
    <w:link w:val="CommentSubject"/>
    <w:uiPriority w:val="99"/>
    <w:semiHidden/>
    <w:rsid w:val="00C51559"/>
    <w:rPr>
      <w:b/>
      <w:bCs/>
      <w:sz w:val="20"/>
      <w:szCs w:val="20"/>
      <w:lang w:val="tr-TR"/>
    </w:rPr>
  </w:style>
  <w:style w:type="paragraph" w:customStyle="1" w:styleId="04xlpa">
    <w:name w:val="_04xlpa"/>
    <w:basedOn w:val="Normal"/>
    <w:rsid w:val="00E23453"/>
    <w:pPr>
      <w:widowControl/>
      <w:spacing w:before="100" w:beforeAutospacing="1" w:after="100" w:afterAutospacing="1"/>
    </w:pPr>
    <w:rPr>
      <w:rFonts w:ascii="Times New Roman" w:eastAsia="Times New Roman" w:hAnsi="Times New Roman" w:cs="Times New Roman"/>
      <w:sz w:val="24"/>
      <w:szCs w:val="24"/>
      <w:lang w:eastAsia="tr-TR"/>
    </w:rPr>
  </w:style>
  <w:style w:type="character" w:customStyle="1" w:styleId="jsgrdq">
    <w:name w:val="jsgrdq"/>
    <w:basedOn w:val="DefaultParagraphFont"/>
    <w:rsid w:val="00E23453"/>
  </w:style>
  <w:style w:type="paragraph" w:styleId="Revision">
    <w:name w:val="Revision"/>
    <w:hidden/>
    <w:uiPriority w:val="99"/>
    <w:semiHidden/>
    <w:rsid w:val="00B92E50"/>
    <w:pPr>
      <w:widowControl/>
    </w:pPr>
    <w:rPr>
      <w:lang w:val="tr-TR"/>
    </w:rPr>
  </w:style>
  <w:style w:type="character" w:customStyle="1" w:styleId="UnresolvedMention1">
    <w:name w:val="Unresolved Mention1"/>
    <w:basedOn w:val="DefaultParagraphFont"/>
    <w:uiPriority w:val="99"/>
    <w:semiHidden/>
    <w:unhideWhenUsed/>
    <w:rsid w:val="00AE3012"/>
    <w:rPr>
      <w:color w:val="605E5C"/>
      <w:shd w:val="clear" w:color="auto" w:fill="E1DFDD"/>
    </w:rPr>
  </w:style>
  <w:style w:type="character" w:styleId="UnresolvedMention">
    <w:name w:val="Unresolved Mention"/>
    <w:basedOn w:val="DefaultParagraphFont"/>
    <w:uiPriority w:val="99"/>
    <w:semiHidden/>
    <w:unhideWhenUsed/>
    <w:rsid w:val="00F62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3404">
      <w:bodyDiv w:val="1"/>
      <w:marLeft w:val="0"/>
      <w:marRight w:val="0"/>
      <w:marTop w:val="0"/>
      <w:marBottom w:val="0"/>
      <w:divBdr>
        <w:top w:val="none" w:sz="0" w:space="0" w:color="auto"/>
        <w:left w:val="none" w:sz="0" w:space="0" w:color="auto"/>
        <w:bottom w:val="none" w:sz="0" w:space="0" w:color="auto"/>
        <w:right w:val="none" w:sz="0" w:space="0" w:color="auto"/>
      </w:divBdr>
      <w:divsChild>
        <w:div w:id="1653830274">
          <w:marLeft w:val="0"/>
          <w:marRight w:val="0"/>
          <w:marTop w:val="0"/>
          <w:marBottom w:val="0"/>
          <w:divBdr>
            <w:top w:val="none" w:sz="0" w:space="0" w:color="auto"/>
            <w:left w:val="none" w:sz="0" w:space="0" w:color="auto"/>
            <w:bottom w:val="none" w:sz="0" w:space="0" w:color="auto"/>
            <w:right w:val="none" w:sz="0" w:space="0" w:color="auto"/>
          </w:divBdr>
        </w:div>
      </w:divsChild>
    </w:div>
    <w:div w:id="169417939">
      <w:bodyDiv w:val="1"/>
      <w:marLeft w:val="0"/>
      <w:marRight w:val="0"/>
      <w:marTop w:val="0"/>
      <w:marBottom w:val="0"/>
      <w:divBdr>
        <w:top w:val="none" w:sz="0" w:space="0" w:color="auto"/>
        <w:left w:val="none" w:sz="0" w:space="0" w:color="auto"/>
        <w:bottom w:val="none" w:sz="0" w:space="0" w:color="auto"/>
        <w:right w:val="none" w:sz="0" w:space="0" w:color="auto"/>
      </w:divBdr>
      <w:divsChild>
        <w:div w:id="431442182">
          <w:marLeft w:val="0"/>
          <w:marRight w:val="0"/>
          <w:marTop w:val="0"/>
          <w:marBottom w:val="0"/>
          <w:divBdr>
            <w:top w:val="none" w:sz="0" w:space="0" w:color="auto"/>
            <w:left w:val="none" w:sz="0" w:space="0" w:color="auto"/>
            <w:bottom w:val="none" w:sz="0" w:space="0" w:color="auto"/>
            <w:right w:val="none" w:sz="0" w:space="0" w:color="auto"/>
          </w:divBdr>
        </w:div>
      </w:divsChild>
    </w:div>
    <w:div w:id="178007449">
      <w:bodyDiv w:val="1"/>
      <w:marLeft w:val="0"/>
      <w:marRight w:val="0"/>
      <w:marTop w:val="0"/>
      <w:marBottom w:val="0"/>
      <w:divBdr>
        <w:top w:val="none" w:sz="0" w:space="0" w:color="auto"/>
        <w:left w:val="none" w:sz="0" w:space="0" w:color="auto"/>
        <w:bottom w:val="none" w:sz="0" w:space="0" w:color="auto"/>
        <w:right w:val="none" w:sz="0" w:space="0" w:color="auto"/>
      </w:divBdr>
      <w:divsChild>
        <w:div w:id="588122767">
          <w:marLeft w:val="0"/>
          <w:marRight w:val="0"/>
          <w:marTop w:val="0"/>
          <w:marBottom w:val="0"/>
          <w:divBdr>
            <w:top w:val="none" w:sz="0" w:space="0" w:color="auto"/>
            <w:left w:val="none" w:sz="0" w:space="0" w:color="auto"/>
            <w:bottom w:val="none" w:sz="0" w:space="0" w:color="auto"/>
            <w:right w:val="none" w:sz="0" w:space="0" w:color="auto"/>
          </w:divBdr>
        </w:div>
      </w:divsChild>
    </w:div>
    <w:div w:id="197395736">
      <w:bodyDiv w:val="1"/>
      <w:marLeft w:val="0"/>
      <w:marRight w:val="0"/>
      <w:marTop w:val="0"/>
      <w:marBottom w:val="0"/>
      <w:divBdr>
        <w:top w:val="none" w:sz="0" w:space="0" w:color="auto"/>
        <w:left w:val="none" w:sz="0" w:space="0" w:color="auto"/>
        <w:bottom w:val="none" w:sz="0" w:space="0" w:color="auto"/>
        <w:right w:val="none" w:sz="0" w:space="0" w:color="auto"/>
      </w:divBdr>
      <w:divsChild>
        <w:div w:id="1151365915">
          <w:marLeft w:val="0"/>
          <w:marRight w:val="0"/>
          <w:marTop w:val="0"/>
          <w:marBottom w:val="0"/>
          <w:divBdr>
            <w:top w:val="none" w:sz="0" w:space="0" w:color="auto"/>
            <w:left w:val="none" w:sz="0" w:space="0" w:color="auto"/>
            <w:bottom w:val="none" w:sz="0" w:space="0" w:color="auto"/>
            <w:right w:val="none" w:sz="0" w:space="0" w:color="auto"/>
          </w:divBdr>
        </w:div>
      </w:divsChild>
    </w:div>
    <w:div w:id="208305883">
      <w:bodyDiv w:val="1"/>
      <w:marLeft w:val="0"/>
      <w:marRight w:val="0"/>
      <w:marTop w:val="0"/>
      <w:marBottom w:val="0"/>
      <w:divBdr>
        <w:top w:val="none" w:sz="0" w:space="0" w:color="auto"/>
        <w:left w:val="none" w:sz="0" w:space="0" w:color="auto"/>
        <w:bottom w:val="none" w:sz="0" w:space="0" w:color="auto"/>
        <w:right w:val="none" w:sz="0" w:space="0" w:color="auto"/>
      </w:divBdr>
    </w:div>
    <w:div w:id="450978409">
      <w:bodyDiv w:val="1"/>
      <w:marLeft w:val="0"/>
      <w:marRight w:val="0"/>
      <w:marTop w:val="0"/>
      <w:marBottom w:val="0"/>
      <w:divBdr>
        <w:top w:val="none" w:sz="0" w:space="0" w:color="auto"/>
        <w:left w:val="none" w:sz="0" w:space="0" w:color="auto"/>
        <w:bottom w:val="none" w:sz="0" w:space="0" w:color="auto"/>
        <w:right w:val="none" w:sz="0" w:space="0" w:color="auto"/>
      </w:divBdr>
      <w:divsChild>
        <w:div w:id="376664094">
          <w:marLeft w:val="0"/>
          <w:marRight w:val="0"/>
          <w:marTop w:val="0"/>
          <w:marBottom w:val="0"/>
          <w:divBdr>
            <w:top w:val="none" w:sz="0" w:space="0" w:color="auto"/>
            <w:left w:val="none" w:sz="0" w:space="0" w:color="auto"/>
            <w:bottom w:val="none" w:sz="0" w:space="0" w:color="auto"/>
            <w:right w:val="none" w:sz="0" w:space="0" w:color="auto"/>
          </w:divBdr>
        </w:div>
        <w:div w:id="1582446256">
          <w:marLeft w:val="0"/>
          <w:marRight w:val="0"/>
          <w:marTop w:val="0"/>
          <w:marBottom w:val="0"/>
          <w:divBdr>
            <w:top w:val="none" w:sz="0" w:space="0" w:color="auto"/>
            <w:left w:val="none" w:sz="0" w:space="0" w:color="auto"/>
            <w:bottom w:val="none" w:sz="0" w:space="0" w:color="auto"/>
            <w:right w:val="none" w:sz="0" w:space="0" w:color="auto"/>
          </w:divBdr>
        </w:div>
        <w:div w:id="65031579">
          <w:marLeft w:val="0"/>
          <w:marRight w:val="0"/>
          <w:marTop w:val="0"/>
          <w:marBottom w:val="0"/>
          <w:divBdr>
            <w:top w:val="none" w:sz="0" w:space="0" w:color="auto"/>
            <w:left w:val="none" w:sz="0" w:space="0" w:color="auto"/>
            <w:bottom w:val="none" w:sz="0" w:space="0" w:color="auto"/>
            <w:right w:val="none" w:sz="0" w:space="0" w:color="auto"/>
          </w:divBdr>
        </w:div>
        <w:div w:id="1175994396">
          <w:marLeft w:val="0"/>
          <w:marRight w:val="0"/>
          <w:marTop w:val="0"/>
          <w:marBottom w:val="0"/>
          <w:divBdr>
            <w:top w:val="none" w:sz="0" w:space="0" w:color="auto"/>
            <w:left w:val="none" w:sz="0" w:space="0" w:color="auto"/>
            <w:bottom w:val="none" w:sz="0" w:space="0" w:color="auto"/>
            <w:right w:val="none" w:sz="0" w:space="0" w:color="auto"/>
          </w:divBdr>
        </w:div>
        <w:div w:id="111752078">
          <w:marLeft w:val="0"/>
          <w:marRight w:val="0"/>
          <w:marTop w:val="0"/>
          <w:marBottom w:val="0"/>
          <w:divBdr>
            <w:top w:val="none" w:sz="0" w:space="0" w:color="auto"/>
            <w:left w:val="none" w:sz="0" w:space="0" w:color="auto"/>
            <w:bottom w:val="none" w:sz="0" w:space="0" w:color="auto"/>
            <w:right w:val="none" w:sz="0" w:space="0" w:color="auto"/>
          </w:divBdr>
        </w:div>
        <w:div w:id="2010519346">
          <w:marLeft w:val="0"/>
          <w:marRight w:val="0"/>
          <w:marTop w:val="0"/>
          <w:marBottom w:val="0"/>
          <w:divBdr>
            <w:top w:val="none" w:sz="0" w:space="0" w:color="auto"/>
            <w:left w:val="none" w:sz="0" w:space="0" w:color="auto"/>
            <w:bottom w:val="none" w:sz="0" w:space="0" w:color="auto"/>
            <w:right w:val="none" w:sz="0" w:space="0" w:color="auto"/>
          </w:divBdr>
        </w:div>
        <w:div w:id="1539312891">
          <w:marLeft w:val="0"/>
          <w:marRight w:val="0"/>
          <w:marTop w:val="0"/>
          <w:marBottom w:val="0"/>
          <w:divBdr>
            <w:top w:val="none" w:sz="0" w:space="0" w:color="auto"/>
            <w:left w:val="none" w:sz="0" w:space="0" w:color="auto"/>
            <w:bottom w:val="none" w:sz="0" w:space="0" w:color="auto"/>
            <w:right w:val="none" w:sz="0" w:space="0" w:color="auto"/>
          </w:divBdr>
        </w:div>
        <w:div w:id="151996414">
          <w:marLeft w:val="0"/>
          <w:marRight w:val="0"/>
          <w:marTop w:val="0"/>
          <w:marBottom w:val="0"/>
          <w:divBdr>
            <w:top w:val="none" w:sz="0" w:space="0" w:color="auto"/>
            <w:left w:val="none" w:sz="0" w:space="0" w:color="auto"/>
            <w:bottom w:val="none" w:sz="0" w:space="0" w:color="auto"/>
            <w:right w:val="none" w:sz="0" w:space="0" w:color="auto"/>
          </w:divBdr>
        </w:div>
        <w:div w:id="2058239634">
          <w:marLeft w:val="0"/>
          <w:marRight w:val="0"/>
          <w:marTop w:val="0"/>
          <w:marBottom w:val="0"/>
          <w:divBdr>
            <w:top w:val="none" w:sz="0" w:space="0" w:color="auto"/>
            <w:left w:val="none" w:sz="0" w:space="0" w:color="auto"/>
            <w:bottom w:val="none" w:sz="0" w:space="0" w:color="auto"/>
            <w:right w:val="none" w:sz="0" w:space="0" w:color="auto"/>
          </w:divBdr>
        </w:div>
        <w:div w:id="244070513">
          <w:marLeft w:val="0"/>
          <w:marRight w:val="0"/>
          <w:marTop w:val="0"/>
          <w:marBottom w:val="0"/>
          <w:divBdr>
            <w:top w:val="none" w:sz="0" w:space="0" w:color="auto"/>
            <w:left w:val="none" w:sz="0" w:space="0" w:color="auto"/>
            <w:bottom w:val="none" w:sz="0" w:space="0" w:color="auto"/>
            <w:right w:val="none" w:sz="0" w:space="0" w:color="auto"/>
          </w:divBdr>
        </w:div>
        <w:div w:id="1871064704">
          <w:marLeft w:val="0"/>
          <w:marRight w:val="0"/>
          <w:marTop w:val="0"/>
          <w:marBottom w:val="0"/>
          <w:divBdr>
            <w:top w:val="none" w:sz="0" w:space="0" w:color="auto"/>
            <w:left w:val="none" w:sz="0" w:space="0" w:color="auto"/>
            <w:bottom w:val="none" w:sz="0" w:space="0" w:color="auto"/>
            <w:right w:val="none" w:sz="0" w:space="0" w:color="auto"/>
          </w:divBdr>
        </w:div>
        <w:div w:id="1736859505">
          <w:marLeft w:val="0"/>
          <w:marRight w:val="0"/>
          <w:marTop w:val="0"/>
          <w:marBottom w:val="0"/>
          <w:divBdr>
            <w:top w:val="none" w:sz="0" w:space="0" w:color="auto"/>
            <w:left w:val="none" w:sz="0" w:space="0" w:color="auto"/>
            <w:bottom w:val="none" w:sz="0" w:space="0" w:color="auto"/>
            <w:right w:val="none" w:sz="0" w:space="0" w:color="auto"/>
          </w:divBdr>
        </w:div>
        <w:div w:id="296184951">
          <w:marLeft w:val="0"/>
          <w:marRight w:val="0"/>
          <w:marTop w:val="0"/>
          <w:marBottom w:val="0"/>
          <w:divBdr>
            <w:top w:val="none" w:sz="0" w:space="0" w:color="auto"/>
            <w:left w:val="none" w:sz="0" w:space="0" w:color="auto"/>
            <w:bottom w:val="none" w:sz="0" w:space="0" w:color="auto"/>
            <w:right w:val="none" w:sz="0" w:space="0" w:color="auto"/>
          </w:divBdr>
        </w:div>
        <w:div w:id="897326090">
          <w:marLeft w:val="0"/>
          <w:marRight w:val="0"/>
          <w:marTop w:val="0"/>
          <w:marBottom w:val="0"/>
          <w:divBdr>
            <w:top w:val="none" w:sz="0" w:space="0" w:color="auto"/>
            <w:left w:val="none" w:sz="0" w:space="0" w:color="auto"/>
            <w:bottom w:val="none" w:sz="0" w:space="0" w:color="auto"/>
            <w:right w:val="none" w:sz="0" w:space="0" w:color="auto"/>
          </w:divBdr>
        </w:div>
        <w:div w:id="1016080757">
          <w:marLeft w:val="0"/>
          <w:marRight w:val="0"/>
          <w:marTop w:val="0"/>
          <w:marBottom w:val="0"/>
          <w:divBdr>
            <w:top w:val="none" w:sz="0" w:space="0" w:color="auto"/>
            <w:left w:val="none" w:sz="0" w:space="0" w:color="auto"/>
            <w:bottom w:val="none" w:sz="0" w:space="0" w:color="auto"/>
            <w:right w:val="none" w:sz="0" w:space="0" w:color="auto"/>
          </w:divBdr>
        </w:div>
        <w:div w:id="283772248">
          <w:marLeft w:val="0"/>
          <w:marRight w:val="0"/>
          <w:marTop w:val="0"/>
          <w:marBottom w:val="0"/>
          <w:divBdr>
            <w:top w:val="none" w:sz="0" w:space="0" w:color="auto"/>
            <w:left w:val="none" w:sz="0" w:space="0" w:color="auto"/>
            <w:bottom w:val="none" w:sz="0" w:space="0" w:color="auto"/>
            <w:right w:val="none" w:sz="0" w:space="0" w:color="auto"/>
          </w:divBdr>
        </w:div>
        <w:div w:id="431586664">
          <w:marLeft w:val="0"/>
          <w:marRight w:val="0"/>
          <w:marTop w:val="0"/>
          <w:marBottom w:val="0"/>
          <w:divBdr>
            <w:top w:val="none" w:sz="0" w:space="0" w:color="auto"/>
            <w:left w:val="none" w:sz="0" w:space="0" w:color="auto"/>
            <w:bottom w:val="none" w:sz="0" w:space="0" w:color="auto"/>
            <w:right w:val="none" w:sz="0" w:space="0" w:color="auto"/>
          </w:divBdr>
        </w:div>
        <w:div w:id="894509985">
          <w:marLeft w:val="0"/>
          <w:marRight w:val="0"/>
          <w:marTop w:val="0"/>
          <w:marBottom w:val="0"/>
          <w:divBdr>
            <w:top w:val="none" w:sz="0" w:space="0" w:color="auto"/>
            <w:left w:val="none" w:sz="0" w:space="0" w:color="auto"/>
            <w:bottom w:val="none" w:sz="0" w:space="0" w:color="auto"/>
            <w:right w:val="none" w:sz="0" w:space="0" w:color="auto"/>
          </w:divBdr>
        </w:div>
        <w:div w:id="1766069489">
          <w:marLeft w:val="0"/>
          <w:marRight w:val="0"/>
          <w:marTop w:val="0"/>
          <w:marBottom w:val="0"/>
          <w:divBdr>
            <w:top w:val="none" w:sz="0" w:space="0" w:color="auto"/>
            <w:left w:val="none" w:sz="0" w:space="0" w:color="auto"/>
            <w:bottom w:val="none" w:sz="0" w:space="0" w:color="auto"/>
            <w:right w:val="none" w:sz="0" w:space="0" w:color="auto"/>
          </w:divBdr>
        </w:div>
        <w:div w:id="21904574">
          <w:marLeft w:val="0"/>
          <w:marRight w:val="0"/>
          <w:marTop w:val="0"/>
          <w:marBottom w:val="0"/>
          <w:divBdr>
            <w:top w:val="none" w:sz="0" w:space="0" w:color="auto"/>
            <w:left w:val="none" w:sz="0" w:space="0" w:color="auto"/>
            <w:bottom w:val="none" w:sz="0" w:space="0" w:color="auto"/>
            <w:right w:val="none" w:sz="0" w:space="0" w:color="auto"/>
          </w:divBdr>
        </w:div>
        <w:div w:id="1594894873">
          <w:marLeft w:val="0"/>
          <w:marRight w:val="0"/>
          <w:marTop w:val="0"/>
          <w:marBottom w:val="0"/>
          <w:divBdr>
            <w:top w:val="none" w:sz="0" w:space="0" w:color="auto"/>
            <w:left w:val="none" w:sz="0" w:space="0" w:color="auto"/>
            <w:bottom w:val="none" w:sz="0" w:space="0" w:color="auto"/>
            <w:right w:val="none" w:sz="0" w:space="0" w:color="auto"/>
          </w:divBdr>
        </w:div>
        <w:div w:id="533270901">
          <w:marLeft w:val="0"/>
          <w:marRight w:val="0"/>
          <w:marTop w:val="0"/>
          <w:marBottom w:val="0"/>
          <w:divBdr>
            <w:top w:val="none" w:sz="0" w:space="0" w:color="auto"/>
            <w:left w:val="none" w:sz="0" w:space="0" w:color="auto"/>
            <w:bottom w:val="none" w:sz="0" w:space="0" w:color="auto"/>
            <w:right w:val="none" w:sz="0" w:space="0" w:color="auto"/>
          </w:divBdr>
        </w:div>
        <w:div w:id="798035758">
          <w:marLeft w:val="0"/>
          <w:marRight w:val="0"/>
          <w:marTop w:val="0"/>
          <w:marBottom w:val="0"/>
          <w:divBdr>
            <w:top w:val="none" w:sz="0" w:space="0" w:color="auto"/>
            <w:left w:val="none" w:sz="0" w:space="0" w:color="auto"/>
            <w:bottom w:val="none" w:sz="0" w:space="0" w:color="auto"/>
            <w:right w:val="none" w:sz="0" w:space="0" w:color="auto"/>
          </w:divBdr>
        </w:div>
        <w:div w:id="1869490901">
          <w:marLeft w:val="0"/>
          <w:marRight w:val="0"/>
          <w:marTop w:val="0"/>
          <w:marBottom w:val="0"/>
          <w:divBdr>
            <w:top w:val="none" w:sz="0" w:space="0" w:color="auto"/>
            <w:left w:val="none" w:sz="0" w:space="0" w:color="auto"/>
            <w:bottom w:val="none" w:sz="0" w:space="0" w:color="auto"/>
            <w:right w:val="none" w:sz="0" w:space="0" w:color="auto"/>
          </w:divBdr>
        </w:div>
        <w:div w:id="1035277779">
          <w:marLeft w:val="0"/>
          <w:marRight w:val="0"/>
          <w:marTop w:val="0"/>
          <w:marBottom w:val="0"/>
          <w:divBdr>
            <w:top w:val="none" w:sz="0" w:space="0" w:color="auto"/>
            <w:left w:val="none" w:sz="0" w:space="0" w:color="auto"/>
            <w:bottom w:val="none" w:sz="0" w:space="0" w:color="auto"/>
            <w:right w:val="none" w:sz="0" w:space="0" w:color="auto"/>
          </w:divBdr>
        </w:div>
        <w:div w:id="1341272740">
          <w:marLeft w:val="0"/>
          <w:marRight w:val="0"/>
          <w:marTop w:val="0"/>
          <w:marBottom w:val="0"/>
          <w:divBdr>
            <w:top w:val="none" w:sz="0" w:space="0" w:color="auto"/>
            <w:left w:val="none" w:sz="0" w:space="0" w:color="auto"/>
            <w:bottom w:val="none" w:sz="0" w:space="0" w:color="auto"/>
            <w:right w:val="none" w:sz="0" w:space="0" w:color="auto"/>
          </w:divBdr>
        </w:div>
        <w:div w:id="1347825972">
          <w:marLeft w:val="0"/>
          <w:marRight w:val="0"/>
          <w:marTop w:val="0"/>
          <w:marBottom w:val="0"/>
          <w:divBdr>
            <w:top w:val="none" w:sz="0" w:space="0" w:color="auto"/>
            <w:left w:val="none" w:sz="0" w:space="0" w:color="auto"/>
            <w:bottom w:val="none" w:sz="0" w:space="0" w:color="auto"/>
            <w:right w:val="none" w:sz="0" w:space="0" w:color="auto"/>
          </w:divBdr>
        </w:div>
        <w:div w:id="1067151334">
          <w:marLeft w:val="0"/>
          <w:marRight w:val="0"/>
          <w:marTop w:val="0"/>
          <w:marBottom w:val="0"/>
          <w:divBdr>
            <w:top w:val="none" w:sz="0" w:space="0" w:color="auto"/>
            <w:left w:val="none" w:sz="0" w:space="0" w:color="auto"/>
            <w:bottom w:val="none" w:sz="0" w:space="0" w:color="auto"/>
            <w:right w:val="none" w:sz="0" w:space="0" w:color="auto"/>
          </w:divBdr>
        </w:div>
        <w:div w:id="1825123892">
          <w:marLeft w:val="0"/>
          <w:marRight w:val="0"/>
          <w:marTop w:val="0"/>
          <w:marBottom w:val="0"/>
          <w:divBdr>
            <w:top w:val="none" w:sz="0" w:space="0" w:color="auto"/>
            <w:left w:val="none" w:sz="0" w:space="0" w:color="auto"/>
            <w:bottom w:val="none" w:sz="0" w:space="0" w:color="auto"/>
            <w:right w:val="none" w:sz="0" w:space="0" w:color="auto"/>
          </w:divBdr>
        </w:div>
        <w:div w:id="602806120">
          <w:marLeft w:val="0"/>
          <w:marRight w:val="0"/>
          <w:marTop w:val="0"/>
          <w:marBottom w:val="0"/>
          <w:divBdr>
            <w:top w:val="none" w:sz="0" w:space="0" w:color="auto"/>
            <w:left w:val="none" w:sz="0" w:space="0" w:color="auto"/>
            <w:bottom w:val="none" w:sz="0" w:space="0" w:color="auto"/>
            <w:right w:val="none" w:sz="0" w:space="0" w:color="auto"/>
          </w:divBdr>
        </w:div>
        <w:div w:id="1858425535">
          <w:marLeft w:val="0"/>
          <w:marRight w:val="0"/>
          <w:marTop w:val="0"/>
          <w:marBottom w:val="0"/>
          <w:divBdr>
            <w:top w:val="none" w:sz="0" w:space="0" w:color="auto"/>
            <w:left w:val="none" w:sz="0" w:space="0" w:color="auto"/>
            <w:bottom w:val="none" w:sz="0" w:space="0" w:color="auto"/>
            <w:right w:val="none" w:sz="0" w:space="0" w:color="auto"/>
          </w:divBdr>
        </w:div>
        <w:div w:id="436632990">
          <w:marLeft w:val="0"/>
          <w:marRight w:val="0"/>
          <w:marTop w:val="0"/>
          <w:marBottom w:val="0"/>
          <w:divBdr>
            <w:top w:val="none" w:sz="0" w:space="0" w:color="auto"/>
            <w:left w:val="none" w:sz="0" w:space="0" w:color="auto"/>
            <w:bottom w:val="none" w:sz="0" w:space="0" w:color="auto"/>
            <w:right w:val="none" w:sz="0" w:space="0" w:color="auto"/>
          </w:divBdr>
        </w:div>
        <w:div w:id="1019702134">
          <w:marLeft w:val="0"/>
          <w:marRight w:val="0"/>
          <w:marTop w:val="0"/>
          <w:marBottom w:val="0"/>
          <w:divBdr>
            <w:top w:val="none" w:sz="0" w:space="0" w:color="auto"/>
            <w:left w:val="none" w:sz="0" w:space="0" w:color="auto"/>
            <w:bottom w:val="none" w:sz="0" w:space="0" w:color="auto"/>
            <w:right w:val="none" w:sz="0" w:space="0" w:color="auto"/>
          </w:divBdr>
        </w:div>
        <w:div w:id="1151021939">
          <w:marLeft w:val="0"/>
          <w:marRight w:val="0"/>
          <w:marTop w:val="0"/>
          <w:marBottom w:val="0"/>
          <w:divBdr>
            <w:top w:val="none" w:sz="0" w:space="0" w:color="auto"/>
            <w:left w:val="none" w:sz="0" w:space="0" w:color="auto"/>
            <w:bottom w:val="none" w:sz="0" w:space="0" w:color="auto"/>
            <w:right w:val="none" w:sz="0" w:space="0" w:color="auto"/>
          </w:divBdr>
        </w:div>
        <w:div w:id="1406418737">
          <w:marLeft w:val="0"/>
          <w:marRight w:val="0"/>
          <w:marTop w:val="0"/>
          <w:marBottom w:val="0"/>
          <w:divBdr>
            <w:top w:val="none" w:sz="0" w:space="0" w:color="auto"/>
            <w:left w:val="none" w:sz="0" w:space="0" w:color="auto"/>
            <w:bottom w:val="none" w:sz="0" w:space="0" w:color="auto"/>
            <w:right w:val="none" w:sz="0" w:space="0" w:color="auto"/>
          </w:divBdr>
        </w:div>
        <w:div w:id="1608149095">
          <w:marLeft w:val="0"/>
          <w:marRight w:val="0"/>
          <w:marTop w:val="0"/>
          <w:marBottom w:val="0"/>
          <w:divBdr>
            <w:top w:val="none" w:sz="0" w:space="0" w:color="auto"/>
            <w:left w:val="none" w:sz="0" w:space="0" w:color="auto"/>
            <w:bottom w:val="none" w:sz="0" w:space="0" w:color="auto"/>
            <w:right w:val="none" w:sz="0" w:space="0" w:color="auto"/>
          </w:divBdr>
        </w:div>
        <w:div w:id="1408040965">
          <w:marLeft w:val="0"/>
          <w:marRight w:val="0"/>
          <w:marTop w:val="0"/>
          <w:marBottom w:val="0"/>
          <w:divBdr>
            <w:top w:val="none" w:sz="0" w:space="0" w:color="auto"/>
            <w:left w:val="none" w:sz="0" w:space="0" w:color="auto"/>
            <w:bottom w:val="none" w:sz="0" w:space="0" w:color="auto"/>
            <w:right w:val="none" w:sz="0" w:space="0" w:color="auto"/>
          </w:divBdr>
        </w:div>
        <w:div w:id="1098410180">
          <w:marLeft w:val="0"/>
          <w:marRight w:val="0"/>
          <w:marTop w:val="0"/>
          <w:marBottom w:val="0"/>
          <w:divBdr>
            <w:top w:val="none" w:sz="0" w:space="0" w:color="auto"/>
            <w:left w:val="none" w:sz="0" w:space="0" w:color="auto"/>
            <w:bottom w:val="none" w:sz="0" w:space="0" w:color="auto"/>
            <w:right w:val="none" w:sz="0" w:space="0" w:color="auto"/>
          </w:divBdr>
        </w:div>
        <w:div w:id="1445805117">
          <w:marLeft w:val="0"/>
          <w:marRight w:val="0"/>
          <w:marTop w:val="0"/>
          <w:marBottom w:val="0"/>
          <w:divBdr>
            <w:top w:val="none" w:sz="0" w:space="0" w:color="auto"/>
            <w:left w:val="none" w:sz="0" w:space="0" w:color="auto"/>
            <w:bottom w:val="none" w:sz="0" w:space="0" w:color="auto"/>
            <w:right w:val="none" w:sz="0" w:space="0" w:color="auto"/>
          </w:divBdr>
        </w:div>
        <w:div w:id="110436458">
          <w:marLeft w:val="0"/>
          <w:marRight w:val="0"/>
          <w:marTop w:val="0"/>
          <w:marBottom w:val="0"/>
          <w:divBdr>
            <w:top w:val="none" w:sz="0" w:space="0" w:color="auto"/>
            <w:left w:val="none" w:sz="0" w:space="0" w:color="auto"/>
            <w:bottom w:val="none" w:sz="0" w:space="0" w:color="auto"/>
            <w:right w:val="none" w:sz="0" w:space="0" w:color="auto"/>
          </w:divBdr>
        </w:div>
        <w:div w:id="509947969">
          <w:marLeft w:val="0"/>
          <w:marRight w:val="0"/>
          <w:marTop w:val="0"/>
          <w:marBottom w:val="0"/>
          <w:divBdr>
            <w:top w:val="none" w:sz="0" w:space="0" w:color="auto"/>
            <w:left w:val="none" w:sz="0" w:space="0" w:color="auto"/>
            <w:bottom w:val="none" w:sz="0" w:space="0" w:color="auto"/>
            <w:right w:val="none" w:sz="0" w:space="0" w:color="auto"/>
          </w:divBdr>
        </w:div>
        <w:div w:id="1017586690">
          <w:marLeft w:val="0"/>
          <w:marRight w:val="0"/>
          <w:marTop w:val="0"/>
          <w:marBottom w:val="0"/>
          <w:divBdr>
            <w:top w:val="none" w:sz="0" w:space="0" w:color="auto"/>
            <w:left w:val="none" w:sz="0" w:space="0" w:color="auto"/>
            <w:bottom w:val="none" w:sz="0" w:space="0" w:color="auto"/>
            <w:right w:val="none" w:sz="0" w:space="0" w:color="auto"/>
          </w:divBdr>
        </w:div>
        <w:div w:id="1662153537">
          <w:marLeft w:val="0"/>
          <w:marRight w:val="0"/>
          <w:marTop w:val="0"/>
          <w:marBottom w:val="0"/>
          <w:divBdr>
            <w:top w:val="none" w:sz="0" w:space="0" w:color="auto"/>
            <w:left w:val="none" w:sz="0" w:space="0" w:color="auto"/>
            <w:bottom w:val="none" w:sz="0" w:space="0" w:color="auto"/>
            <w:right w:val="none" w:sz="0" w:space="0" w:color="auto"/>
          </w:divBdr>
        </w:div>
        <w:div w:id="488600569">
          <w:marLeft w:val="0"/>
          <w:marRight w:val="0"/>
          <w:marTop w:val="0"/>
          <w:marBottom w:val="0"/>
          <w:divBdr>
            <w:top w:val="none" w:sz="0" w:space="0" w:color="auto"/>
            <w:left w:val="none" w:sz="0" w:space="0" w:color="auto"/>
            <w:bottom w:val="none" w:sz="0" w:space="0" w:color="auto"/>
            <w:right w:val="none" w:sz="0" w:space="0" w:color="auto"/>
          </w:divBdr>
        </w:div>
        <w:div w:id="1212109373">
          <w:marLeft w:val="0"/>
          <w:marRight w:val="0"/>
          <w:marTop w:val="0"/>
          <w:marBottom w:val="0"/>
          <w:divBdr>
            <w:top w:val="none" w:sz="0" w:space="0" w:color="auto"/>
            <w:left w:val="none" w:sz="0" w:space="0" w:color="auto"/>
            <w:bottom w:val="none" w:sz="0" w:space="0" w:color="auto"/>
            <w:right w:val="none" w:sz="0" w:space="0" w:color="auto"/>
          </w:divBdr>
        </w:div>
      </w:divsChild>
    </w:div>
    <w:div w:id="463936326">
      <w:bodyDiv w:val="1"/>
      <w:marLeft w:val="0"/>
      <w:marRight w:val="0"/>
      <w:marTop w:val="0"/>
      <w:marBottom w:val="0"/>
      <w:divBdr>
        <w:top w:val="none" w:sz="0" w:space="0" w:color="auto"/>
        <w:left w:val="none" w:sz="0" w:space="0" w:color="auto"/>
        <w:bottom w:val="none" w:sz="0" w:space="0" w:color="auto"/>
        <w:right w:val="none" w:sz="0" w:space="0" w:color="auto"/>
      </w:divBdr>
    </w:div>
    <w:div w:id="494614597">
      <w:bodyDiv w:val="1"/>
      <w:marLeft w:val="0"/>
      <w:marRight w:val="0"/>
      <w:marTop w:val="0"/>
      <w:marBottom w:val="0"/>
      <w:divBdr>
        <w:top w:val="none" w:sz="0" w:space="0" w:color="auto"/>
        <w:left w:val="none" w:sz="0" w:space="0" w:color="auto"/>
        <w:bottom w:val="none" w:sz="0" w:space="0" w:color="auto"/>
        <w:right w:val="none" w:sz="0" w:space="0" w:color="auto"/>
      </w:divBdr>
    </w:div>
    <w:div w:id="763385294">
      <w:bodyDiv w:val="1"/>
      <w:marLeft w:val="0"/>
      <w:marRight w:val="0"/>
      <w:marTop w:val="0"/>
      <w:marBottom w:val="0"/>
      <w:divBdr>
        <w:top w:val="none" w:sz="0" w:space="0" w:color="auto"/>
        <w:left w:val="none" w:sz="0" w:space="0" w:color="auto"/>
        <w:bottom w:val="none" w:sz="0" w:space="0" w:color="auto"/>
        <w:right w:val="none" w:sz="0" w:space="0" w:color="auto"/>
      </w:divBdr>
      <w:divsChild>
        <w:div w:id="1747992091">
          <w:marLeft w:val="0"/>
          <w:marRight w:val="0"/>
          <w:marTop w:val="0"/>
          <w:marBottom w:val="0"/>
          <w:divBdr>
            <w:top w:val="none" w:sz="0" w:space="0" w:color="auto"/>
            <w:left w:val="none" w:sz="0" w:space="0" w:color="auto"/>
            <w:bottom w:val="none" w:sz="0" w:space="0" w:color="auto"/>
            <w:right w:val="none" w:sz="0" w:space="0" w:color="auto"/>
          </w:divBdr>
        </w:div>
        <w:div w:id="541359122">
          <w:marLeft w:val="0"/>
          <w:marRight w:val="0"/>
          <w:marTop w:val="0"/>
          <w:marBottom w:val="0"/>
          <w:divBdr>
            <w:top w:val="none" w:sz="0" w:space="0" w:color="auto"/>
            <w:left w:val="none" w:sz="0" w:space="0" w:color="auto"/>
            <w:bottom w:val="none" w:sz="0" w:space="0" w:color="auto"/>
            <w:right w:val="none" w:sz="0" w:space="0" w:color="auto"/>
          </w:divBdr>
        </w:div>
        <w:div w:id="1575512323">
          <w:marLeft w:val="0"/>
          <w:marRight w:val="0"/>
          <w:marTop w:val="0"/>
          <w:marBottom w:val="0"/>
          <w:divBdr>
            <w:top w:val="none" w:sz="0" w:space="0" w:color="auto"/>
            <w:left w:val="none" w:sz="0" w:space="0" w:color="auto"/>
            <w:bottom w:val="none" w:sz="0" w:space="0" w:color="auto"/>
            <w:right w:val="none" w:sz="0" w:space="0" w:color="auto"/>
          </w:divBdr>
        </w:div>
      </w:divsChild>
    </w:div>
    <w:div w:id="808740804">
      <w:bodyDiv w:val="1"/>
      <w:marLeft w:val="0"/>
      <w:marRight w:val="0"/>
      <w:marTop w:val="0"/>
      <w:marBottom w:val="0"/>
      <w:divBdr>
        <w:top w:val="none" w:sz="0" w:space="0" w:color="auto"/>
        <w:left w:val="none" w:sz="0" w:space="0" w:color="auto"/>
        <w:bottom w:val="none" w:sz="0" w:space="0" w:color="auto"/>
        <w:right w:val="none" w:sz="0" w:space="0" w:color="auto"/>
      </w:divBdr>
    </w:div>
    <w:div w:id="831335058">
      <w:bodyDiv w:val="1"/>
      <w:marLeft w:val="0"/>
      <w:marRight w:val="0"/>
      <w:marTop w:val="0"/>
      <w:marBottom w:val="0"/>
      <w:divBdr>
        <w:top w:val="none" w:sz="0" w:space="0" w:color="auto"/>
        <w:left w:val="none" w:sz="0" w:space="0" w:color="auto"/>
        <w:bottom w:val="none" w:sz="0" w:space="0" w:color="auto"/>
        <w:right w:val="none" w:sz="0" w:space="0" w:color="auto"/>
      </w:divBdr>
      <w:divsChild>
        <w:div w:id="662707724">
          <w:marLeft w:val="0"/>
          <w:marRight w:val="0"/>
          <w:marTop w:val="0"/>
          <w:marBottom w:val="0"/>
          <w:divBdr>
            <w:top w:val="none" w:sz="0" w:space="0" w:color="auto"/>
            <w:left w:val="none" w:sz="0" w:space="0" w:color="auto"/>
            <w:bottom w:val="none" w:sz="0" w:space="0" w:color="auto"/>
            <w:right w:val="none" w:sz="0" w:space="0" w:color="auto"/>
          </w:divBdr>
          <w:divsChild>
            <w:div w:id="4596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80423">
      <w:bodyDiv w:val="1"/>
      <w:marLeft w:val="0"/>
      <w:marRight w:val="0"/>
      <w:marTop w:val="0"/>
      <w:marBottom w:val="0"/>
      <w:divBdr>
        <w:top w:val="none" w:sz="0" w:space="0" w:color="auto"/>
        <w:left w:val="none" w:sz="0" w:space="0" w:color="auto"/>
        <w:bottom w:val="none" w:sz="0" w:space="0" w:color="auto"/>
        <w:right w:val="none" w:sz="0" w:space="0" w:color="auto"/>
      </w:divBdr>
    </w:div>
    <w:div w:id="923537865">
      <w:bodyDiv w:val="1"/>
      <w:marLeft w:val="0"/>
      <w:marRight w:val="0"/>
      <w:marTop w:val="0"/>
      <w:marBottom w:val="0"/>
      <w:divBdr>
        <w:top w:val="none" w:sz="0" w:space="0" w:color="auto"/>
        <w:left w:val="none" w:sz="0" w:space="0" w:color="auto"/>
        <w:bottom w:val="none" w:sz="0" w:space="0" w:color="auto"/>
        <w:right w:val="none" w:sz="0" w:space="0" w:color="auto"/>
      </w:divBdr>
    </w:div>
    <w:div w:id="1127045250">
      <w:bodyDiv w:val="1"/>
      <w:marLeft w:val="0"/>
      <w:marRight w:val="0"/>
      <w:marTop w:val="0"/>
      <w:marBottom w:val="0"/>
      <w:divBdr>
        <w:top w:val="none" w:sz="0" w:space="0" w:color="auto"/>
        <w:left w:val="none" w:sz="0" w:space="0" w:color="auto"/>
        <w:bottom w:val="none" w:sz="0" w:space="0" w:color="auto"/>
        <w:right w:val="none" w:sz="0" w:space="0" w:color="auto"/>
      </w:divBdr>
      <w:divsChild>
        <w:div w:id="2137020527">
          <w:marLeft w:val="0"/>
          <w:marRight w:val="0"/>
          <w:marTop w:val="0"/>
          <w:marBottom w:val="0"/>
          <w:divBdr>
            <w:top w:val="none" w:sz="0" w:space="0" w:color="auto"/>
            <w:left w:val="none" w:sz="0" w:space="0" w:color="auto"/>
            <w:bottom w:val="none" w:sz="0" w:space="0" w:color="auto"/>
            <w:right w:val="none" w:sz="0" w:space="0" w:color="auto"/>
          </w:divBdr>
        </w:div>
        <w:div w:id="1191144661">
          <w:marLeft w:val="0"/>
          <w:marRight w:val="0"/>
          <w:marTop w:val="0"/>
          <w:marBottom w:val="0"/>
          <w:divBdr>
            <w:top w:val="none" w:sz="0" w:space="0" w:color="auto"/>
            <w:left w:val="none" w:sz="0" w:space="0" w:color="auto"/>
            <w:bottom w:val="none" w:sz="0" w:space="0" w:color="auto"/>
            <w:right w:val="none" w:sz="0" w:space="0" w:color="auto"/>
          </w:divBdr>
        </w:div>
        <w:div w:id="1028801319">
          <w:marLeft w:val="0"/>
          <w:marRight w:val="0"/>
          <w:marTop w:val="0"/>
          <w:marBottom w:val="0"/>
          <w:divBdr>
            <w:top w:val="none" w:sz="0" w:space="0" w:color="auto"/>
            <w:left w:val="none" w:sz="0" w:space="0" w:color="auto"/>
            <w:bottom w:val="none" w:sz="0" w:space="0" w:color="auto"/>
            <w:right w:val="none" w:sz="0" w:space="0" w:color="auto"/>
          </w:divBdr>
        </w:div>
      </w:divsChild>
    </w:div>
    <w:div w:id="1315178207">
      <w:bodyDiv w:val="1"/>
      <w:marLeft w:val="0"/>
      <w:marRight w:val="0"/>
      <w:marTop w:val="0"/>
      <w:marBottom w:val="0"/>
      <w:divBdr>
        <w:top w:val="none" w:sz="0" w:space="0" w:color="auto"/>
        <w:left w:val="none" w:sz="0" w:space="0" w:color="auto"/>
        <w:bottom w:val="none" w:sz="0" w:space="0" w:color="auto"/>
        <w:right w:val="none" w:sz="0" w:space="0" w:color="auto"/>
      </w:divBdr>
    </w:div>
    <w:div w:id="1332828341">
      <w:bodyDiv w:val="1"/>
      <w:marLeft w:val="0"/>
      <w:marRight w:val="0"/>
      <w:marTop w:val="0"/>
      <w:marBottom w:val="0"/>
      <w:divBdr>
        <w:top w:val="none" w:sz="0" w:space="0" w:color="auto"/>
        <w:left w:val="none" w:sz="0" w:space="0" w:color="auto"/>
        <w:bottom w:val="none" w:sz="0" w:space="0" w:color="auto"/>
        <w:right w:val="none" w:sz="0" w:space="0" w:color="auto"/>
      </w:divBdr>
    </w:div>
    <w:div w:id="1459688147">
      <w:bodyDiv w:val="1"/>
      <w:marLeft w:val="0"/>
      <w:marRight w:val="0"/>
      <w:marTop w:val="0"/>
      <w:marBottom w:val="0"/>
      <w:divBdr>
        <w:top w:val="none" w:sz="0" w:space="0" w:color="auto"/>
        <w:left w:val="none" w:sz="0" w:space="0" w:color="auto"/>
        <w:bottom w:val="none" w:sz="0" w:space="0" w:color="auto"/>
        <w:right w:val="none" w:sz="0" w:space="0" w:color="auto"/>
      </w:divBdr>
    </w:div>
    <w:div w:id="1558592734">
      <w:bodyDiv w:val="1"/>
      <w:marLeft w:val="0"/>
      <w:marRight w:val="0"/>
      <w:marTop w:val="0"/>
      <w:marBottom w:val="0"/>
      <w:divBdr>
        <w:top w:val="none" w:sz="0" w:space="0" w:color="auto"/>
        <w:left w:val="none" w:sz="0" w:space="0" w:color="auto"/>
        <w:bottom w:val="none" w:sz="0" w:space="0" w:color="auto"/>
        <w:right w:val="none" w:sz="0" w:space="0" w:color="auto"/>
      </w:divBdr>
      <w:divsChild>
        <w:div w:id="1520001199">
          <w:marLeft w:val="0"/>
          <w:marRight w:val="0"/>
          <w:marTop w:val="0"/>
          <w:marBottom w:val="0"/>
          <w:divBdr>
            <w:top w:val="none" w:sz="0" w:space="0" w:color="auto"/>
            <w:left w:val="none" w:sz="0" w:space="0" w:color="auto"/>
            <w:bottom w:val="none" w:sz="0" w:space="0" w:color="auto"/>
            <w:right w:val="none" w:sz="0" w:space="0" w:color="auto"/>
          </w:divBdr>
          <w:divsChild>
            <w:div w:id="6798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2272">
      <w:bodyDiv w:val="1"/>
      <w:marLeft w:val="0"/>
      <w:marRight w:val="0"/>
      <w:marTop w:val="0"/>
      <w:marBottom w:val="0"/>
      <w:divBdr>
        <w:top w:val="none" w:sz="0" w:space="0" w:color="auto"/>
        <w:left w:val="none" w:sz="0" w:space="0" w:color="auto"/>
        <w:bottom w:val="none" w:sz="0" w:space="0" w:color="auto"/>
        <w:right w:val="none" w:sz="0" w:space="0" w:color="auto"/>
      </w:divBdr>
      <w:divsChild>
        <w:div w:id="708381696">
          <w:marLeft w:val="0"/>
          <w:marRight w:val="0"/>
          <w:marTop w:val="0"/>
          <w:marBottom w:val="0"/>
          <w:divBdr>
            <w:top w:val="none" w:sz="0" w:space="0" w:color="auto"/>
            <w:left w:val="none" w:sz="0" w:space="0" w:color="auto"/>
            <w:bottom w:val="none" w:sz="0" w:space="0" w:color="auto"/>
            <w:right w:val="none" w:sz="0" w:space="0" w:color="auto"/>
          </w:divBdr>
          <w:divsChild>
            <w:div w:id="8357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2450">
      <w:bodyDiv w:val="1"/>
      <w:marLeft w:val="0"/>
      <w:marRight w:val="0"/>
      <w:marTop w:val="0"/>
      <w:marBottom w:val="0"/>
      <w:divBdr>
        <w:top w:val="none" w:sz="0" w:space="0" w:color="auto"/>
        <w:left w:val="none" w:sz="0" w:space="0" w:color="auto"/>
        <w:bottom w:val="none" w:sz="0" w:space="0" w:color="auto"/>
        <w:right w:val="none" w:sz="0" w:space="0" w:color="auto"/>
      </w:divBdr>
    </w:div>
    <w:div w:id="1620139894">
      <w:bodyDiv w:val="1"/>
      <w:marLeft w:val="0"/>
      <w:marRight w:val="0"/>
      <w:marTop w:val="0"/>
      <w:marBottom w:val="0"/>
      <w:divBdr>
        <w:top w:val="none" w:sz="0" w:space="0" w:color="auto"/>
        <w:left w:val="none" w:sz="0" w:space="0" w:color="auto"/>
        <w:bottom w:val="none" w:sz="0" w:space="0" w:color="auto"/>
        <w:right w:val="none" w:sz="0" w:space="0" w:color="auto"/>
      </w:divBdr>
    </w:div>
    <w:div w:id="1707749728">
      <w:bodyDiv w:val="1"/>
      <w:marLeft w:val="0"/>
      <w:marRight w:val="0"/>
      <w:marTop w:val="0"/>
      <w:marBottom w:val="0"/>
      <w:divBdr>
        <w:top w:val="none" w:sz="0" w:space="0" w:color="auto"/>
        <w:left w:val="none" w:sz="0" w:space="0" w:color="auto"/>
        <w:bottom w:val="none" w:sz="0" w:space="0" w:color="auto"/>
        <w:right w:val="none" w:sz="0" w:space="0" w:color="auto"/>
      </w:divBdr>
      <w:divsChild>
        <w:div w:id="2000617835">
          <w:marLeft w:val="0"/>
          <w:marRight w:val="0"/>
          <w:marTop w:val="0"/>
          <w:marBottom w:val="0"/>
          <w:divBdr>
            <w:top w:val="none" w:sz="0" w:space="0" w:color="auto"/>
            <w:left w:val="none" w:sz="0" w:space="0" w:color="auto"/>
            <w:bottom w:val="none" w:sz="0" w:space="0" w:color="auto"/>
            <w:right w:val="none" w:sz="0" w:space="0" w:color="auto"/>
          </w:divBdr>
        </w:div>
      </w:divsChild>
    </w:div>
    <w:div w:id="1878814865">
      <w:bodyDiv w:val="1"/>
      <w:marLeft w:val="0"/>
      <w:marRight w:val="0"/>
      <w:marTop w:val="0"/>
      <w:marBottom w:val="0"/>
      <w:divBdr>
        <w:top w:val="none" w:sz="0" w:space="0" w:color="auto"/>
        <w:left w:val="none" w:sz="0" w:space="0" w:color="auto"/>
        <w:bottom w:val="none" w:sz="0" w:space="0" w:color="auto"/>
        <w:right w:val="none" w:sz="0" w:space="0" w:color="auto"/>
      </w:divBdr>
    </w:div>
    <w:div w:id="2073649238">
      <w:bodyDiv w:val="1"/>
      <w:marLeft w:val="0"/>
      <w:marRight w:val="0"/>
      <w:marTop w:val="0"/>
      <w:marBottom w:val="0"/>
      <w:divBdr>
        <w:top w:val="none" w:sz="0" w:space="0" w:color="auto"/>
        <w:left w:val="none" w:sz="0" w:space="0" w:color="auto"/>
        <w:bottom w:val="none" w:sz="0" w:space="0" w:color="auto"/>
        <w:right w:val="none" w:sz="0" w:space="0" w:color="auto"/>
      </w:divBdr>
      <w:divsChild>
        <w:div w:id="2713263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formamarket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tanbuljewelryshow.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nformamarkets.com" TargetMode="External"/><Relationship Id="rId1" Type="http://schemas.openxmlformats.org/officeDocument/2006/relationships/hyperlink" Target="http://www.istanbuljewelryshow.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informamarkets.com/en/home.htm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652E67BB505E41AA0F399E68F19B6F" ma:contentTypeVersion="13" ma:contentTypeDescription="Create a new document." ma:contentTypeScope="" ma:versionID="dc18994b99fc53fc3de161f3174ff9df">
  <xsd:schema xmlns:xsd="http://www.w3.org/2001/XMLSchema" xmlns:xs="http://www.w3.org/2001/XMLSchema" xmlns:p="http://schemas.microsoft.com/office/2006/metadata/properties" xmlns:ns2="613c67c4-0231-41aa-83c6-41acb4f2fe0b" xmlns:ns3="2ea45e86-1c44-44b9-ae9e-10930eff3443" targetNamespace="http://schemas.microsoft.com/office/2006/metadata/properties" ma:root="true" ma:fieldsID="0669e1dd10132d087d74e1afc1563a36" ns2:_="" ns3:_="">
    <xsd:import namespace="613c67c4-0231-41aa-83c6-41acb4f2fe0b"/>
    <xsd:import namespace="2ea45e86-1c44-44b9-ae9e-10930eff34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c67c4-0231-41aa-83c6-41acb4f2fe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a45e86-1c44-44b9-ae9e-10930eff34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2B3CB-F092-4204-8725-2B6701B2E867}">
  <ds:schemaRefs>
    <ds:schemaRef ds:uri="http://schemas.microsoft.com/sharepoint/v3/contenttype/forms"/>
  </ds:schemaRefs>
</ds:datastoreItem>
</file>

<file path=customXml/itemProps2.xml><?xml version="1.0" encoding="utf-8"?>
<ds:datastoreItem xmlns:ds="http://schemas.openxmlformats.org/officeDocument/2006/customXml" ds:itemID="{DC4754A9-9FF7-4C2E-8037-37C8BBC72FD3}">
  <ds:schemaRefs>
    <ds:schemaRef ds:uri="http://schemas.openxmlformats.org/officeDocument/2006/bibliography"/>
  </ds:schemaRefs>
</ds:datastoreItem>
</file>

<file path=customXml/itemProps3.xml><?xml version="1.0" encoding="utf-8"?>
<ds:datastoreItem xmlns:ds="http://schemas.openxmlformats.org/officeDocument/2006/customXml" ds:itemID="{29F2AFD9-471C-4CE3-91E2-475FFB771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c67c4-0231-41aa-83c6-41acb4f2fe0b"/>
    <ds:schemaRef ds:uri="2ea45e86-1c44-44b9-ae9e-10930eff3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3BD43-A686-420A-A8C8-6BF6DE5DF1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559</Words>
  <Characters>3187</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İzin Formu-INFORMA-1</vt:lpstr>
      <vt:lpstr>İzin Formu-INFORMA-1</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İzin Formu-INFORMA-1</dc:title>
  <dc:creator>Cem Funda</dc:creator>
  <cp:lastModifiedBy>Funda, Cem</cp:lastModifiedBy>
  <cp:revision>26</cp:revision>
  <dcterms:created xsi:type="dcterms:W3CDTF">2021-04-01T06:42:00Z</dcterms:created>
  <dcterms:modified xsi:type="dcterms:W3CDTF">2022-06-28T11:19:00Z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LastSaved">
    <vt:filetime>2019-05-21T00:00:00Z</vt:filetime>
  </property>
  <property fmtid="{D5CDD505-2E9C-101B-9397-08002B2CF9AE}" pid="4" name="ContentTypeId">
    <vt:lpwstr>0x0101007E652E67BB505E41AA0F399E68F19B6F</vt:lpwstr>
  </property>
  <property fmtid="{D5CDD505-2E9C-101B-9397-08002B2CF9AE}" pid="5" name="MSIP_Label_2bbab825-a111-45e4-86a1-18cee0005896_Enabled">
    <vt:lpwstr>true</vt:lpwstr>
  </property>
  <property fmtid="{D5CDD505-2E9C-101B-9397-08002B2CF9AE}" pid="6" name="MSIP_Label_2bbab825-a111-45e4-86a1-18cee0005896_SetDate">
    <vt:lpwstr>2021-03-30T13:24:17Z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481fcaf7-541e-4c94-92e0-7f077b96b431</vt:lpwstr>
  </property>
  <property fmtid="{D5CDD505-2E9C-101B-9397-08002B2CF9AE}" pid="11" name="MSIP_Label_2bbab825-a111-45e4-86a1-18cee0005896_ContentBits">
    <vt:lpwstr>2</vt:lpwstr>
  </property>
</Properties>
</file>